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91D58"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تحويل رسالة الدكتوراه إلى كتاب</w:t>
      </w:r>
    </w:p>
    <w:p w14:paraId="0277675A"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مقدمة</w:t>
      </w:r>
    </w:p>
    <w:p w14:paraId="39C4ABE1" w14:textId="777F054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تمثل رسالة الدكتوراه حصيلة سنوات طويلة من البحث العلمي، والقراءة المتعمقة، والتحليل الدقيق، والجهد الأكاديمي المتواصل، ولذلك فإن الاكتفاء بإيداعها داخل مكتبات الجامعات أو قواعد البيانات الأكاديمية قد يُفقدها جزءًا كبيرًا من قيمتها المعرفية والتأثيرية</w:t>
      </w:r>
      <w:r>
        <w:rPr>
          <w:rFonts w:ascii="Simplified Arabic" w:hAnsi="Simplified Arabic" w:cs="Simplified Arabic" w:hint="cs"/>
          <w:sz w:val="32"/>
          <w:szCs w:val="32"/>
          <w:rtl/>
        </w:rPr>
        <w:t>،</w:t>
      </w:r>
      <w:r w:rsidRPr="00F826CC">
        <w:rPr>
          <w:rFonts w:ascii="Simplified Arabic" w:hAnsi="Simplified Arabic" w:cs="Simplified Arabic"/>
          <w:sz w:val="32"/>
          <w:szCs w:val="32"/>
          <w:rtl/>
        </w:rPr>
        <w:t xml:space="preserve"> ومن هنا ظهرت أهمية تحويل رسالة الدكتوراه إلى كتاب علمي؛ باعتباره وسيلة فعالة لنقل المعرفة من الإطار الأكاديمي الضيق إلى دائرة أوسع تشمل الباحثين، والطلاب، والممارسين، وصناع القرار، والقراء المهتمين</w:t>
      </w:r>
      <w:r w:rsidRPr="00F826CC">
        <w:rPr>
          <w:rFonts w:ascii="Simplified Arabic" w:hAnsi="Simplified Arabic" w:cs="Simplified Arabic"/>
          <w:sz w:val="32"/>
          <w:szCs w:val="32"/>
        </w:rPr>
        <w:t>.</w:t>
      </w:r>
    </w:p>
    <w:p w14:paraId="4902BBD2" w14:textId="770187ED"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إن تحويل الرسالة إلى كتاب ليس مجرد عملية نقل حرفي للنص الأكاديمي، بل هو إعادة صياغة شاملة للمحتوى</w:t>
      </w:r>
      <w:r w:rsidR="001A3121">
        <w:rPr>
          <w:rFonts w:ascii="Simplified Arabic" w:hAnsi="Simplified Arabic" w:cs="Simplified Arabic" w:hint="cs"/>
          <w:sz w:val="32"/>
          <w:szCs w:val="32"/>
          <w:rtl/>
        </w:rPr>
        <w:t>؛</w:t>
      </w:r>
      <w:r w:rsidRPr="00F826CC">
        <w:rPr>
          <w:rFonts w:ascii="Simplified Arabic" w:hAnsi="Simplified Arabic" w:cs="Simplified Arabic"/>
          <w:sz w:val="32"/>
          <w:szCs w:val="32"/>
          <w:rtl/>
        </w:rPr>
        <w:t xml:space="preserve"> بحيث يصبح أكثر جذبًا </w:t>
      </w:r>
      <w:r w:rsidRPr="00F826CC">
        <w:rPr>
          <w:rFonts w:ascii="Simplified Arabic" w:hAnsi="Simplified Arabic" w:cs="Simplified Arabic" w:hint="cs"/>
          <w:sz w:val="32"/>
          <w:szCs w:val="32"/>
          <w:rtl/>
        </w:rPr>
        <w:t>وتنظيمًا</w:t>
      </w:r>
      <w:r w:rsidRPr="00F826CC">
        <w:rPr>
          <w:rFonts w:ascii="Simplified Arabic" w:hAnsi="Simplified Arabic" w:cs="Simplified Arabic" w:hint="eastAsia"/>
          <w:sz w:val="32"/>
          <w:szCs w:val="32"/>
          <w:rtl/>
        </w:rPr>
        <w:t>،</w:t>
      </w:r>
      <w:r w:rsidRPr="00F826CC">
        <w:rPr>
          <w:rFonts w:ascii="Simplified Arabic" w:hAnsi="Simplified Arabic" w:cs="Simplified Arabic"/>
          <w:sz w:val="32"/>
          <w:szCs w:val="32"/>
          <w:rtl/>
        </w:rPr>
        <w:t xml:space="preserve"> </w:t>
      </w:r>
      <w:r w:rsidRPr="00F826CC">
        <w:rPr>
          <w:rFonts w:ascii="Simplified Arabic" w:hAnsi="Simplified Arabic" w:cs="Simplified Arabic" w:hint="cs"/>
          <w:sz w:val="32"/>
          <w:szCs w:val="32"/>
          <w:rtl/>
        </w:rPr>
        <w:t>ووضوحًا</w:t>
      </w:r>
      <w:r w:rsidRPr="00F826CC">
        <w:rPr>
          <w:rFonts w:ascii="Simplified Arabic" w:hAnsi="Simplified Arabic" w:cs="Simplified Arabic" w:hint="eastAsia"/>
          <w:sz w:val="32"/>
          <w:szCs w:val="32"/>
          <w:rtl/>
        </w:rPr>
        <w:t>،</w:t>
      </w:r>
      <w:r w:rsidRPr="00F826CC">
        <w:rPr>
          <w:rFonts w:ascii="Simplified Arabic" w:hAnsi="Simplified Arabic" w:cs="Simplified Arabic"/>
          <w:sz w:val="32"/>
          <w:szCs w:val="32"/>
          <w:rtl/>
        </w:rPr>
        <w:t xml:space="preserve"> وملاءمة للنشر</w:t>
      </w:r>
      <w:r w:rsidR="001A3121">
        <w:rPr>
          <w:rFonts w:ascii="Simplified Arabic" w:hAnsi="Simplified Arabic" w:cs="Simplified Arabic" w:hint="cs"/>
          <w:sz w:val="32"/>
          <w:szCs w:val="32"/>
          <w:rtl/>
        </w:rPr>
        <w:t>،</w:t>
      </w:r>
      <w:r w:rsidRPr="00F826CC">
        <w:rPr>
          <w:rFonts w:ascii="Simplified Arabic" w:hAnsi="Simplified Arabic" w:cs="Simplified Arabic"/>
          <w:sz w:val="32"/>
          <w:szCs w:val="32"/>
          <w:rtl/>
        </w:rPr>
        <w:t xml:space="preserve"> والتداول فالرسالة الجامعية تُكتب غالبًا لإقناع لجنة علمية بقدرة الباحث على إجراء بحث أصيل وفق قواعد أكاديمية صارمة، بينما يُكتب الكتاب ليُقرأ ويُستفاد منه وينتشر بين جمهور أوسع</w:t>
      </w:r>
      <w:r w:rsidRPr="00F826CC">
        <w:rPr>
          <w:rFonts w:ascii="Simplified Arabic" w:hAnsi="Simplified Arabic" w:cs="Simplified Arabic"/>
          <w:sz w:val="32"/>
          <w:szCs w:val="32"/>
        </w:rPr>
        <w:t>.</w:t>
      </w:r>
    </w:p>
    <w:p w14:paraId="686EF8F9" w14:textId="55BEDC06"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وقد أصبح تحويل الرسائل الجامعية إلى كتب من الاتجاهات الحديثة المهمة في النشر العلمي؛ لما يحققه من فوائد كبيرة للباحث والمؤسسة الأكاديمية والمجتمع المعرفي بشكل عام، إذ يسهم في تعزيز الإنتاج الفكري، ونشر نتائج الدراسات، وإثراء المكتبات العلمية، وتحقيق حضور أكاديمي ومهني أكبر للباحث</w:t>
      </w:r>
      <w:r w:rsidRPr="00F826CC">
        <w:rPr>
          <w:rFonts w:ascii="Simplified Arabic" w:hAnsi="Simplified Arabic" w:cs="Simplified Arabic"/>
          <w:sz w:val="32"/>
          <w:szCs w:val="32"/>
        </w:rPr>
        <w:t>.</w:t>
      </w:r>
    </w:p>
    <w:p w14:paraId="04524958"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أولًا: مفهوم تحويل رسالة الدكتوراه إلى كتاب</w:t>
      </w:r>
    </w:p>
    <w:p w14:paraId="63D4631F" w14:textId="0F937949"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يقصد بتحويل رسالة الدكتوراه إلى كتاب إعادة إعداد الرسالة الأكاديمية بصورة جديدة تتوافق مع معايير التأليف والنشر العلمي</w:t>
      </w:r>
      <w:r w:rsidR="00E85D49">
        <w:rPr>
          <w:rFonts w:ascii="Simplified Arabic" w:hAnsi="Simplified Arabic" w:cs="Simplified Arabic" w:hint="cs"/>
          <w:sz w:val="32"/>
          <w:szCs w:val="32"/>
          <w:rtl/>
        </w:rPr>
        <w:t>؛</w:t>
      </w:r>
      <w:r w:rsidRPr="00F826CC">
        <w:rPr>
          <w:rFonts w:ascii="Simplified Arabic" w:hAnsi="Simplified Arabic" w:cs="Simplified Arabic"/>
          <w:sz w:val="32"/>
          <w:szCs w:val="32"/>
          <w:rtl/>
        </w:rPr>
        <w:t xml:space="preserve"> من خلال تبسيط اللغة، وإعادة تنظيم المحتوى، وحذف الأجزاء التفصيلية غير الضرورية، والتركيز على الأفكار الأساسية والنتائج المهمة</w:t>
      </w:r>
      <w:r w:rsidR="00E85D49">
        <w:rPr>
          <w:rFonts w:ascii="Simplified Arabic" w:hAnsi="Simplified Arabic" w:cs="Simplified Arabic" w:hint="cs"/>
          <w:sz w:val="32"/>
          <w:szCs w:val="32"/>
          <w:rtl/>
        </w:rPr>
        <w:t>؛</w:t>
      </w:r>
      <w:r w:rsidRPr="00F826CC">
        <w:rPr>
          <w:rFonts w:ascii="Simplified Arabic" w:hAnsi="Simplified Arabic" w:cs="Simplified Arabic"/>
          <w:sz w:val="32"/>
          <w:szCs w:val="32"/>
          <w:rtl/>
        </w:rPr>
        <w:t xml:space="preserve"> بحيث يصبح العمل أكثر قابلية للقراءة والتداول</w:t>
      </w:r>
      <w:r w:rsidRPr="00F826CC">
        <w:rPr>
          <w:rFonts w:ascii="Simplified Arabic" w:hAnsi="Simplified Arabic" w:cs="Simplified Arabic"/>
          <w:sz w:val="32"/>
          <w:szCs w:val="32"/>
        </w:rPr>
        <w:t>.</w:t>
      </w:r>
    </w:p>
    <w:p w14:paraId="65EB9844"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lastRenderedPageBreak/>
        <w:t>ويختلف الكتاب المشتق من الرسالة عن الرسالة الأصلية في عدة أمور، أهمها</w:t>
      </w:r>
      <w:r w:rsidRPr="00F826CC">
        <w:rPr>
          <w:rFonts w:ascii="Simplified Arabic" w:hAnsi="Simplified Arabic" w:cs="Simplified Arabic"/>
          <w:sz w:val="32"/>
          <w:szCs w:val="32"/>
        </w:rPr>
        <w:t>:</w:t>
      </w:r>
    </w:p>
    <w:p w14:paraId="1A3D5A26" w14:textId="77777777" w:rsidR="00F826CC" w:rsidRPr="00F826CC" w:rsidRDefault="00F826CC" w:rsidP="00F826CC">
      <w:pPr>
        <w:numPr>
          <w:ilvl w:val="0"/>
          <w:numId w:val="1"/>
        </w:numPr>
        <w:jc w:val="both"/>
        <w:rPr>
          <w:rFonts w:ascii="Simplified Arabic" w:hAnsi="Simplified Arabic" w:cs="Simplified Arabic"/>
          <w:sz w:val="32"/>
          <w:szCs w:val="32"/>
        </w:rPr>
      </w:pPr>
      <w:r w:rsidRPr="00F826CC">
        <w:rPr>
          <w:rFonts w:ascii="Simplified Arabic" w:hAnsi="Simplified Arabic" w:cs="Simplified Arabic"/>
          <w:sz w:val="32"/>
          <w:szCs w:val="32"/>
          <w:rtl/>
        </w:rPr>
        <w:t>اختلاف الهدف</w:t>
      </w:r>
      <w:r w:rsidRPr="00F826CC">
        <w:rPr>
          <w:rFonts w:ascii="Simplified Arabic" w:hAnsi="Simplified Arabic" w:cs="Simplified Arabic"/>
          <w:sz w:val="32"/>
          <w:szCs w:val="32"/>
        </w:rPr>
        <w:t xml:space="preserve">. </w:t>
      </w:r>
    </w:p>
    <w:p w14:paraId="3EB8176E" w14:textId="77777777" w:rsidR="00F826CC" w:rsidRPr="00F826CC" w:rsidRDefault="00F826CC" w:rsidP="00F826CC">
      <w:pPr>
        <w:numPr>
          <w:ilvl w:val="0"/>
          <w:numId w:val="1"/>
        </w:numPr>
        <w:jc w:val="both"/>
        <w:rPr>
          <w:rFonts w:ascii="Simplified Arabic" w:hAnsi="Simplified Arabic" w:cs="Simplified Arabic"/>
          <w:sz w:val="32"/>
          <w:szCs w:val="32"/>
        </w:rPr>
      </w:pPr>
      <w:r w:rsidRPr="00F826CC">
        <w:rPr>
          <w:rFonts w:ascii="Simplified Arabic" w:hAnsi="Simplified Arabic" w:cs="Simplified Arabic"/>
          <w:sz w:val="32"/>
          <w:szCs w:val="32"/>
          <w:rtl/>
        </w:rPr>
        <w:t>اختلاف الجمهور المستهدف</w:t>
      </w:r>
      <w:r w:rsidRPr="00F826CC">
        <w:rPr>
          <w:rFonts w:ascii="Simplified Arabic" w:hAnsi="Simplified Arabic" w:cs="Simplified Arabic"/>
          <w:sz w:val="32"/>
          <w:szCs w:val="32"/>
        </w:rPr>
        <w:t xml:space="preserve">. </w:t>
      </w:r>
    </w:p>
    <w:p w14:paraId="3767B692" w14:textId="77777777" w:rsidR="00F826CC" w:rsidRPr="00F826CC" w:rsidRDefault="00F826CC" w:rsidP="00F826CC">
      <w:pPr>
        <w:numPr>
          <w:ilvl w:val="0"/>
          <w:numId w:val="1"/>
        </w:numPr>
        <w:jc w:val="both"/>
        <w:rPr>
          <w:rFonts w:ascii="Simplified Arabic" w:hAnsi="Simplified Arabic" w:cs="Simplified Arabic"/>
          <w:sz w:val="32"/>
          <w:szCs w:val="32"/>
        </w:rPr>
      </w:pPr>
      <w:r w:rsidRPr="00F826CC">
        <w:rPr>
          <w:rFonts w:ascii="Simplified Arabic" w:hAnsi="Simplified Arabic" w:cs="Simplified Arabic"/>
          <w:sz w:val="32"/>
          <w:szCs w:val="32"/>
          <w:rtl/>
        </w:rPr>
        <w:t>اختلاف أسلوب الكتابة</w:t>
      </w:r>
      <w:r w:rsidRPr="00F826CC">
        <w:rPr>
          <w:rFonts w:ascii="Simplified Arabic" w:hAnsi="Simplified Arabic" w:cs="Simplified Arabic"/>
          <w:sz w:val="32"/>
          <w:szCs w:val="32"/>
        </w:rPr>
        <w:t xml:space="preserve">. </w:t>
      </w:r>
    </w:p>
    <w:p w14:paraId="20D3D030" w14:textId="77777777" w:rsidR="00F826CC" w:rsidRPr="00F826CC" w:rsidRDefault="00F826CC" w:rsidP="00F826CC">
      <w:pPr>
        <w:numPr>
          <w:ilvl w:val="0"/>
          <w:numId w:val="1"/>
        </w:numPr>
        <w:jc w:val="both"/>
        <w:rPr>
          <w:rFonts w:ascii="Simplified Arabic" w:hAnsi="Simplified Arabic" w:cs="Simplified Arabic"/>
          <w:sz w:val="32"/>
          <w:szCs w:val="32"/>
        </w:rPr>
      </w:pPr>
      <w:r w:rsidRPr="00F826CC">
        <w:rPr>
          <w:rFonts w:ascii="Simplified Arabic" w:hAnsi="Simplified Arabic" w:cs="Simplified Arabic"/>
          <w:sz w:val="32"/>
          <w:szCs w:val="32"/>
          <w:rtl/>
        </w:rPr>
        <w:t>اختلاف البناء والتنظيم</w:t>
      </w:r>
      <w:r w:rsidRPr="00F826CC">
        <w:rPr>
          <w:rFonts w:ascii="Simplified Arabic" w:hAnsi="Simplified Arabic" w:cs="Simplified Arabic"/>
          <w:sz w:val="32"/>
          <w:szCs w:val="32"/>
        </w:rPr>
        <w:t xml:space="preserve">. </w:t>
      </w:r>
    </w:p>
    <w:p w14:paraId="78E69069" w14:textId="77777777" w:rsidR="00F826CC" w:rsidRPr="00F826CC" w:rsidRDefault="00F826CC" w:rsidP="00F826CC">
      <w:pPr>
        <w:numPr>
          <w:ilvl w:val="0"/>
          <w:numId w:val="1"/>
        </w:numPr>
        <w:jc w:val="both"/>
        <w:rPr>
          <w:rFonts w:ascii="Simplified Arabic" w:hAnsi="Simplified Arabic" w:cs="Simplified Arabic"/>
          <w:sz w:val="32"/>
          <w:szCs w:val="32"/>
        </w:rPr>
      </w:pPr>
      <w:r w:rsidRPr="00F826CC">
        <w:rPr>
          <w:rFonts w:ascii="Simplified Arabic" w:hAnsi="Simplified Arabic" w:cs="Simplified Arabic"/>
          <w:sz w:val="32"/>
          <w:szCs w:val="32"/>
          <w:rtl/>
        </w:rPr>
        <w:t>اختلاف حجم التفاصيل والمنهجية</w:t>
      </w:r>
      <w:r w:rsidRPr="00F826CC">
        <w:rPr>
          <w:rFonts w:ascii="Simplified Arabic" w:hAnsi="Simplified Arabic" w:cs="Simplified Arabic"/>
          <w:sz w:val="32"/>
          <w:szCs w:val="32"/>
        </w:rPr>
        <w:t xml:space="preserve">. </w:t>
      </w:r>
    </w:p>
    <w:p w14:paraId="4A9EE88C" w14:textId="5A561B10"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فالرسالة الأكاديمية تتوجه إلى المختصين، بينما يتوجه الكتاب إلى جمهور أوسع نسبيًا</w:t>
      </w:r>
      <w:r w:rsidRPr="00F826CC">
        <w:rPr>
          <w:rFonts w:ascii="Simplified Arabic" w:hAnsi="Simplified Arabic" w:cs="Simplified Arabic"/>
          <w:sz w:val="32"/>
          <w:szCs w:val="32"/>
        </w:rPr>
        <w:t>.</w:t>
      </w:r>
    </w:p>
    <w:p w14:paraId="4D4C2E75"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ثانيًا: أهمية تحويل رسالة الدكتوراه إلى كتاب</w:t>
      </w:r>
    </w:p>
    <w:p w14:paraId="7E9F120C" w14:textId="3459109A"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نشر المعرفة العلمية</w:t>
      </w:r>
    </w:p>
    <w:p w14:paraId="37844481"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تحتوي كثير من رسائل الدكتوراه على نتائج علمية متميزة وأفكار جديدة، لكنها تبقى محدودة الانتشار داخل الأرشيف الجامعي، بينما يساعد تحويلها إلى كتاب في إيصال هذه المعرفة إلى شريحة أكبر من القراء والباحثين</w:t>
      </w:r>
      <w:r w:rsidRPr="00F826CC">
        <w:rPr>
          <w:rFonts w:ascii="Simplified Arabic" w:hAnsi="Simplified Arabic" w:cs="Simplified Arabic"/>
          <w:sz w:val="32"/>
          <w:szCs w:val="32"/>
        </w:rPr>
        <w:t>.</w:t>
      </w:r>
    </w:p>
    <w:p w14:paraId="6844E34D" w14:textId="1990CBEB"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تعزيز الحضور الأكاديمي للباحث</w:t>
      </w:r>
    </w:p>
    <w:p w14:paraId="35D0E407"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يسهم نشر كتاب مستخلص من رسالة الدكتوراه في بناء السمعة العلمية للباحث، ويزيد من فرص الاستشهاد بأعماله، كما يعزز مكانته الأكاديمية والمهنية</w:t>
      </w:r>
      <w:r w:rsidRPr="00F826CC">
        <w:rPr>
          <w:rFonts w:ascii="Simplified Arabic" w:hAnsi="Simplified Arabic" w:cs="Simplified Arabic"/>
          <w:sz w:val="32"/>
          <w:szCs w:val="32"/>
        </w:rPr>
        <w:t>.</w:t>
      </w:r>
    </w:p>
    <w:p w14:paraId="29C8BF54" w14:textId="500FFE3A"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الإفادة المجتمعية</w:t>
      </w:r>
    </w:p>
    <w:p w14:paraId="1560CABE" w14:textId="432AACA9"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قد تتناول الرسائل قضايا </w:t>
      </w:r>
      <w:r w:rsidR="00E85D49" w:rsidRPr="00F826CC">
        <w:rPr>
          <w:rFonts w:ascii="Simplified Arabic" w:hAnsi="Simplified Arabic" w:cs="Simplified Arabic" w:hint="cs"/>
          <w:sz w:val="32"/>
          <w:szCs w:val="32"/>
          <w:rtl/>
        </w:rPr>
        <w:t>اجتماعية</w:t>
      </w:r>
      <w:r w:rsidR="00E85D49" w:rsidRPr="00F826CC">
        <w:rPr>
          <w:rFonts w:ascii="Simplified Arabic" w:hAnsi="Simplified Arabic" w:cs="Simplified Arabic" w:hint="eastAsia"/>
          <w:sz w:val="32"/>
          <w:szCs w:val="32"/>
          <w:rtl/>
        </w:rPr>
        <w:t>،</w:t>
      </w:r>
      <w:r w:rsidRPr="00F826CC">
        <w:rPr>
          <w:rFonts w:ascii="Simplified Arabic" w:hAnsi="Simplified Arabic" w:cs="Simplified Arabic"/>
          <w:sz w:val="32"/>
          <w:szCs w:val="32"/>
          <w:rtl/>
        </w:rPr>
        <w:t xml:space="preserve"> أو تربوية أو اقتصادية أو تقنية مهمة، وتحويلها إلى كتب يساعد المؤسسات والأفراد على الاستفادة من نتائجها وتوصياتها</w:t>
      </w:r>
      <w:r w:rsidRPr="00F826CC">
        <w:rPr>
          <w:rFonts w:ascii="Simplified Arabic" w:hAnsi="Simplified Arabic" w:cs="Simplified Arabic"/>
          <w:sz w:val="32"/>
          <w:szCs w:val="32"/>
        </w:rPr>
        <w:t>.</w:t>
      </w:r>
    </w:p>
    <w:p w14:paraId="3D4E8A9A" w14:textId="572EA855"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lastRenderedPageBreak/>
        <w:t>دعم حركة النشر العلمي</w:t>
      </w:r>
    </w:p>
    <w:p w14:paraId="09281CE7"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تمثل الرسائل الجامعية مصدرًا غنيًا للمؤلفات العلمية، وتحويلها إلى كتب يسهم في تنشيط سوق النشر الأكاديمي وتوفير مراجع جديدة</w:t>
      </w:r>
      <w:r w:rsidRPr="00F826CC">
        <w:rPr>
          <w:rFonts w:ascii="Simplified Arabic" w:hAnsi="Simplified Arabic" w:cs="Simplified Arabic"/>
          <w:sz w:val="32"/>
          <w:szCs w:val="32"/>
        </w:rPr>
        <w:t>.</w:t>
      </w:r>
    </w:p>
    <w:p w14:paraId="62E96D0F" w14:textId="620B7E3E"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حفظ الجهد العلمي</w:t>
      </w:r>
    </w:p>
    <w:p w14:paraId="3009B98F"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إعداد رسالة الدكتوراه يتطلب سنوات من العمل، وتحويلها إلى كتاب يمنح هذا الجهد عمرًا معرفيًا أطول وتأثيرًا أكبر</w:t>
      </w:r>
      <w:r w:rsidRPr="00F826CC">
        <w:rPr>
          <w:rFonts w:ascii="Simplified Arabic" w:hAnsi="Simplified Arabic" w:cs="Simplified Arabic"/>
          <w:sz w:val="32"/>
          <w:szCs w:val="32"/>
        </w:rPr>
        <w:t>.</w:t>
      </w:r>
    </w:p>
    <w:p w14:paraId="00206604" w14:textId="4A02297E"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فتح آفاق مهنية جديدة</w:t>
      </w:r>
    </w:p>
    <w:p w14:paraId="75F64A5E"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قد يفتح الكتاب المنشور أبوابًا جديدة أمام الباحث، مثل</w:t>
      </w:r>
      <w:r w:rsidRPr="00F826CC">
        <w:rPr>
          <w:rFonts w:ascii="Simplified Arabic" w:hAnsi="Simplified Arabic" w:cs="Simplified Arabic"/>
          <w:sz w:val="32"/>
          <w:szCs w:val="32"/>
        </w:rPr>
        <w:t>:</w:t>
      </w:r>
    </w:p>
    <w:p w14:paraId="048FEAB8" w14:textId="77777777" w:rsidR="00F826CC" w:rsidRPr="00F826CC" w:rsidRDefault="00F826CC" w:rsidP="00F826CC">
      <w:pPr>
        <w:numPr>
          <w:ilvl w:val="0"/>
          <w:numId w:val="2"/>
        </w:numPr>
        <w:jc w:val="both"/>
        <w:rPr>
          <w:rFonts w:ascii="Simplified Arabic" w:hAnsi="Simplified Arabic" w:cs="Simplified Arabic"/>
          <w:sz w:val="32"/>
          <w:szCs w:val="32"/>
        </w:rPr>
      </w:pPr>
      <w:r w:rsidRPr="00F826CC">
        <w:rPr>
          <w:rFonts w:ascii="Simplified Arabic" w:hAnsi="Simplified Arabic" w:cs="Simplified Arabic"/>
          <w:sz w:val="32"/>
          <w:szCs w:val="32"/>
          <w:rtl/>
        </w:rPr>
        <w:t>المشاركة في المؤتمرات</w:t>
      </w:r>
      <w:r w:rsidRPr="00F826CC">
        <w:rPr>
          <w:rFonts w:ascii="Simplified Arabic" w:hAnsi="Simplified Arabic" w:cs="Simplified Arabic"/>
          <w:sz w:val="32"/>
          <w:szCs w:val="32"/>
        </w:rPr>
        <w:t xml:space="preserve">. </w:t>
      </w:r>
    </w:p>
    <w:p w14:paraId="202C4C5E" w14:textId="77777777" w:rsidR="00F826CC" w:rsidRPr="00F826CC" w:rsidRDefault="00F826CC" w:rsidP="00F826CC">
      <w:pPr>
        <w:numPr>
          <w:ilvl w:val="0"/>
          <w:numId w:val="2"/>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التعاون البحثي</w:t>
      </w:r>
      <w:r w:rsidRPr="00F826CC">
        <w:rPr>
          <w:rFonts w:ascii="Simplified Arabic" w:hAnsi="Simplified Arabic" w:cs="Simplified Arabic"/>
          <w:sz w:val="32"/>
          <w:szCs w:val="32"/>
        </w:rPr>
        <w:t xml:space="preserve">. </w:t>
      </w:r>
    </w:p>
    <w:p w14:paraId="5E7A7C7A" w14:textId="77777777" w:rsidR="00F826CC" w:rsidRPr="00F826CC" w:rsidRDefault="00F826CC" w:rsidP="00F826CC">
      <w:pPr>
        <w:numPr>
          <w:ilvl w:val="0"/>
          <w:numId w:val="2"/>
        </w:numPr>
        <w:jc w:val="both"/>
        <w:rPr>
          <w:rFonts w:ascii="Simplified Arabic" w:hAnsi="Simplified Arabic" w:cs="Simplified Arabic"/>
          <w:sz w:val="32"/>
          <w:szCs w:val="32"/>
        </w:rPr>
      </w:pPr>
      <w:r w:rsidRPr="00F826CC">
        <w:rPr>
          <w:rFonts w:ascii="Simplified Arabic" w:hAnsi="Simplified Arabic" w:cs="Simplified Arabic"/>
          <w:sz w:val="32"/>
          <w:szCs w:val="32"/>
          <w:rtl/>
        </w:rPr>
        <w:t>فرص التدريس والاستشارات</w:t>
      </w:r>
      <w:r w:rsidRPr="00F826CC">
        <w:rPr>
          <w:rFonts w:ascii="Simplified Arabic" w:hAnsi="Simplified Arabic" w:cs="Simplified Arabic"/>
          <w:sz w:val="32"/>
          <w:szCs w:val="32"/>
        </w:rPr>
        <w:t xml:space="preserve">. </w:t>
      </w:r>
    </w:p>
    <w:p w14:paraId="3539A027" w14:textId="7011A9D4" w:rsidR="00F826CC" w:rsidRPr="00E85D49" w:rsidRDefault="00F826CC" w:rsidP="00E85D49">
      <w:pPr>
        <w:numPr>
          <w:ilvl w:val="0"/>
          <w:numId w:val="2"/>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الترقيات الأكاديمية</w:t>
      </w:r>
      <w:r w:rsidRPr="00F826CC">
        <w:rPr>
          <w:rFonts w:ascii="Simplified Arabic" w:hAnsi="Simplified Arabic" w:cs="Simplified Arabic"/>
          <w:sz w:val="32"/>
          <w:szCs w:val="32"/>
        </w:rPr>
        <w:t xml:space="preserve">. </w:t>
      </w:r>
    </w:p>
    <w:p w14:paraId="7EC1C591"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ثالثًا: الفرق بين رسالة الدكتوراه والكتاب العلمي</w:t>
      </w:r>
    </w:p>
    <w:p w14:paraId="6AC53DDD" w14:textId="70AD27D1"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من حيث الهدف</w:t>
      </w:r>
    </w:p>
    <w:p w14:paraId="2BE34098" w14:textId="77777777" w:rsidR="00F826CC" w:rsidRPr="00E85D49" w:rsidRDefault="00F826CC" w:rsidP="00E85D49">
      <w:p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رسالة الدكتوراه</w:t>
      </w:r>
    </w:p>
    <w:p w14:paraId="4831E40E"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تهدف إلى إثبات قدرة الباحث على إجراء بحث علمي أصيل وفق منهجية أكاديمية دقيقة</w:t>
      </w:r>
      <w:r w:rsidRPr="00F826CC">
        <w:rPr>
          <w:rFonts w:ascii="Simplified Arabic" w:hAnsi="Simplified Arabic" w:cs="Simplified Arabic"/>
          <w:sz w:val="32"/>
          <w:szCs w:val="32"/>
        </w:rPr>
        <w:t>.</w:t>
      </w:r>
    </w:p>
    <w:p w14:paraId="3D06C8F3"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الكتاب العلمي</w:t>
      </w:r>
    </w:p>
    <w:p w14:paraId="6E43E100" w14:textId="7BA0D9E7"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يهدف إلى نشر المعرفة وإيصال الأفكار للقارئ بأسلوب واضح وجذاب</w:t>
      </w:r>
      <w:r w:rsidRPr="00F826CC">
        <w:rPr>
          <w:rFonts w:ascii="Simplified Arabic" w:hAnsi="Simplified Arabic" w:cs="Simplified Arabic"/>
          <w:sz w:val="32"/>
          <w:szCs w:val="32"/>
        </w:rPr>
        <w:t>.</w:t>
      </w:r>
    </w:p>
    <w:p w14:paraId="3D1BBBB4" w14:textId="64D478D0"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lastRenderedPageBreak/>
        <w:t>من حيث الجمهور</w:t>
      </w:r>
    </w:p>
    <w:p w14:paraId="6BFCC839"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الرسالة</w:t>
      </w:r>
    </w:p>
    <w:p w14:paraId="5B9A18C2"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تستهدف لجنة المناقشة والمتخصصين</w:t>
      </w:r>
      <w:r w:rsidRPr="00F826CC">
        <w:rPr>
          <w:rFonts w:ascii="Simplified Arabic" w:hAnsi="Simplified Arabic" w:cs="Simplified Arabic"/>
          <w:sz w:val="32"/>
          <w:szCs w:val="32"/>
        </w:rPr>
        <w:t>.</w:t>
      </w:r>
    </w:p>
    <w:p w14:paraId="41B4B39A"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الكتاب</w:t>
      </w:r>
    </w:p>
    <w:p w14:paraId="5784BF2A" w14:textId="1FABE39F"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يستهدف جمهورًا أوسع من القراء والباحثين والمهتمين</w:t>
      </w:r>
      <w:r w:rsidRPr="00F826CC">
        <w:rPr>
          <w:rFonts w:ascii="Simplified Arabic" w:hAnsi="Simplified Arabic" w:cs="Simplified Arabic"/>
          <w:sz w:val="32"/>
          <w:szCs w:val="32"/>
        </w:rPr>
        <w:t>.</w:t>
      </w:r>
    </w:p>
    <w:p w14:paraId="1AA6A28D" w14:textId="2047FBEB"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من حيث الأسلوب</w:t>
      </w:r>
    </w:p>
    <w:p w14:paraId="05B6AB1B"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الرسالة</w:t>
      </w:r>
    </w:p>
    <w:p w14:paraId="4BCEE0E8"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تعتمد لغة أكاديمية صارمة ومفصلة</w:t>
      </w:r>
      <w:r w:rsidRPr="00F826CC">
        <w:rPr>
          <w:rFonts w:ascii="Simplified Arabic" w:hAnsi="Simplified Arabic" w:cs="Simplified Arabic"/>
          <w:sz w:val="32"/>
          <w:szCs w:val="32"/>
        </w:rPr>
        <w:t>.</w:t>
      </w:r>
    </w:p>
    <w:p w14:paraId="5A9703AA"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الكتاب</w:t>
      </w:r>
    </w:p>
    <w:p w14:paraId="047A9220" w14:textId="5AD06BEE"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يعتمد لغة أكثر سلاسة ووضوحًا وتدفقًا</w:t>
      </w:r>
      <w:r w:rsidRPr="00F826CC">
        <w:rPr>
          <w:rFonts w:ascii="Simplified Arabic" w:hAnsi="Simplified Arabic" w:cs="Simplified Arabic"/>
          <w:sz w:val="32"/>
          <w:szCs w:val="32"/>
        </w:rPr>
        <w:t>.</w:t>
      </w:r>
    </w:p>
    <w:p w14:paraId="6D449948" w14:textId="08C97D14"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من حيث التوثيق</w:t>
      </w:r>
    </w:p>
    <w:p w14:paraId="7BB9602E"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الرسالة</w:t>
      </w:r>
    </w:p>
    <w:p w14:paraId="11ABBCD3"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تحتوي على توثيق مكثف وحواشٍ كثيرة</w:t>
      </w:r>
      <w:r w:rsidRPr="00F826CC">
        <w:rPr>
          <w:rFonts w:ascii="Simplified Arabic" w:hAnsi="Simplified Arabic" w:cs="Simplified Arabic"/>
          <w:sz w:val="32"/>
          <w:szCs w:val="32"/>
        </w:rPr>
        <w:t>.</w:t>
      </w:r>
    </w:p>
    <w:p w14:paraId="0477A4BA"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الكتاب</w:t>
      </w:r>
    </w:p>
    <w:p w14:paraId="2F51782A" w14:textId="734F3071"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يقل فيه التوثيق التفصيلي لصالح سهولة القراءة</w:t>
      </w:r>
      <w:r w:rsidRPr="00F826CC">
        <w:rPr>
          <w:rFonts w:ascii="Simplified Arabic" w:hAnsi="Simplified Arabic" w:cs="Simplified Arabic"/>
          <w:sz w:val="32"/>
          <w:szCs w:val="32"/>
        </w:rPr>
        <w:t>.</w:t>
      </w:r>
    </w:p>
    <w:p w14:paraId="637BAC29" w14:textId="40026685"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من حيث البناء</w:t>
      </w:r>
    </w:p>
    <w:p w14:paraId="1A8896FC"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الرسالة</w:t>
      </w:r>
    </w:p>
    <w:p w14:paraId="0514FF37"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lastRenderedPageBreak/>
        <w:t>تتبع بناءً أكاديميًا تقليديًا</w:t>
      </w:r>
      <w:r w:rsidRPr="00F826CC">
        <w:rPr>
          <w:rFonts w:ascii="Simplified Arabic" w:hAnsi="Simplified Arabic" w:cs="Simplified Arabic"/>
          <w:sz w:val="32"/>
          <w:szCs w:val="32"/>
        </w:rPr>
        <w:t>:</w:t>
      </w:r>
    </w:p>
    <w:p w14:paraId="118FA744" w14:textId="77777777" w:rsidR="00F826CC" w:rsidRPr="00F826CC" w:rsidRDefault="00F826CC" w:rsidP="00F826CC">
      <w:pPr>
        <w:numPr>
          <w:ilvl w:val="0"/>
          <w:numId w:val="3"/>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مقدمة </w:t>
      </w:r>
    </w:p>
    <w:p w14:paraId="4F109DB7" w14:textId="77777777" w:rsidR="00F826CC" w:rsidRPr="00F826CC" w:rsidRDefault="00F826CC" w:rsidP="00F826CC">
      <w:pPr>
        <w:numPr>
          <w:ilvl w:val="0"/>
          <w:numId w:val="3"/>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مشكلة الدراسة </w:t>
      </w:r>
    </w:p>
    <w:p w14:paraId="4B7F504B" w14:textId="77777777" w:rsidR="00F826CC" w:rsidRPr="00F826CC" w:rsidRDefault="00F826CC" w:rsidP="00F826CC">
      <w:pPr>
        <w:numPr>
          <w:ilvl w:val="0"/>
          <w:numId w:val="3"/>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أهداف </w:t>
      </w:r>
    </w:p>
    <w:p w14:paraId="6E382CC7" w14:textId="77777777" w:rsidR="00F826CC" w:rsidRPr="00F826CC" w:rsidRDefault="00F826CC" w:rsidP="00F826CC">
      <w:pPr>
        <w:numPr>
          <w:ilvl w:val="0"/>
          <w:numId w:val="3"/>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فروض </w:t>
      </w:r>
    </w:p>
    <w:p w14:paraId="7C1ABED5" w14:textId="77777777" w:rsidR="00F826CC" w:rsidRPr="00F826CC" w:rsidRDefault="00F826CC" w:rsidP="00F826CC">
      <w:pPr>
        <w:numPr>
          <w:ilvl w:val="0"/>
          <w:numId w:val="3"/>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منهجية </w:t>
      </w:r>
    </w:p>
    <w:p w14:paraId="2917EAFD" w14:textId="77777777" w:rsidR="00F826CC" w:rsidRPr="00F826CC" w:rsidRDefault="00F826CC" w:rsidP="00F826CC">
      <w:pPr>
        <w:numPr>
          <w:ilvl w:val="0"/>
          <w:numId w:val="3"/>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نتائج </w:t>
      </w:r>
    </w:p>
    <w:p w14:paraId="159EBE42" w14:textId="77777777" w:rsidR="00F826CC" w:rsidRPr="00F826CC" w:rsidRDefault="00F826CC" w:rsidP="00F826CC">
      <w:pPr>
        <w:numPr>
          <w:ilvl w:val="0"/>
          <w:numId w:val="3"/>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توصيات </w:t>
      </w:r>
    </w:p>
    <w:p w14:paraId="05F5B55C"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الكتاب</w:t>
      </w:r>
    </w:p>
    <w:p w14:paraId="0035C414" w14:textId="35DEF9A4"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يتبع بناءً أكثر مرونة يعتمد على تسلسل الأفكار ومحاور الموضوع</w:t>
      </w:r>
      <w:r w:rsidRPr="00F826CC">
        <w:rPr>
          <w:rFonts w:ascii="Simplified Arabic" w:hAnsi="Simplified Arabic" w:cs="Simplified Arabic"/>
          <w:sz w:val="32"/>
          <w:szCs w:val="32"/>
        </w:rPr>
        <w:t>.</w:t>
      </w:r>
    </w:p>
    <w:p w14:paraId="29AFDF8D"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رابعًا: دوافع الباحث لتحويل رسالته إلى كتاب</w:t>
      </w:r>
    </w:p>
    <w:p w14:paraId="5B1FE51C" w14:textId="461BD72E"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الرغبة في الانتشار العلمي</w:t>
      </w:r>
    </w:p>
    <w:p w14:paraId="71A556EF"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يرغب كثير من الباحثين في أن تصل أفكارهم إلى أكبر عدد ممكن من القراء</w:t>
      </w:r>
      <w:r w:rsidRPr="00F826CC">
        <w:rPr>
          <w:rFonts w:ascii="Simplified Arabic" w:hAnsi="Simplified Arabic" w:cs="Simplified Arabic"/>
          <w:sz w:val="32"/>
          <w:szCs w:val="32"/>
        </w:rPr>
        <w:t>.</w:t>
      </w:r>
    </w:p>
    <w:p w14:paraId="6F050103" w14:textId="68786B07"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تحقيق الاعتراف الأكاديمي</w:t>
      </w:r>
    </w:p>
    <w:p w14:paraId="2E04C966"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الكتاب المنشور يمنح الباحث حضورًا علميًا أقوى</w:t>
      </w:r>
      <w:r w:rsidRPr="00F826CC">
        <w:rPr>
          <w:rFonts w:ascii="Simplified Arabic" w:hAnsi="Simplified Arabic" w:cs="Simplified Arabic"/>
          <w:sz w:val="32"/>
          <w:szCs w:val="32"/>
        </w:rPr>
        <w:t>.</w:t>
      </w:r>
    </w:p>
    <w:p w14:paraId="08AF2AE5" w14:textId="24F23778"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الاستفادة المهنية</w:t>
      </w:r>
    </w:p>
    <w:p w14:paraId="430D48B1"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النشر العلمي قد يسهم في</w:t>
      </w:r>
      <w:r w:rsidRPr="00F826CC">
        <w:rPr>
          <w:rFonts w:ascii="Simplified Arabic" w:hAnsi="Simplified Arabic" w:cs="Simplified Arabic"/>
          <w:sz w:val="32"/>
          <w:szCs w:val="32"/>
        </w:rPr>
        <w:t>:</w:t>
      </w:r>
    </w:p>
    <w:p w14:paraId="6FAA7C4C" w14:textId="77777777" w:rsidR="00F826CC" w:rsidRPr="00F826CC" w:rsidRDefault="00F826CC" w:rsidP="00F826CC">
      <w:pPr>
        <w:numPr>
          <w:ilvl w:val="0"/>
          <w:numId w:val="4"/>
        </w:numPr>
        <w:jc w:val="both"/>
        <w:rPr>
          <w:rFonts w:ascii="Simplified Arabic" w:hAnsi="Simplified Arabic" w:cs="Simplified Arabic"/>
          <w:sz w:val="32"/>
          <w:szCs w:val="32"/>
        </w:rPr>
      </w:pPr>
      <w:r w:rsidRPr="00F826CC">
        <w:rPr>
          <w:rFonts w:ascii="Simplified Arabic" w:hAnsi="Simplified Arabic" w:cs="Simplified Arabic"/>
          <w:sz w:val="32"/>
          <w:szCs w:val="32"/>
          <w:rtl/>
        </w:rPr>
        <w:lastRenderedPageBreak/>
        <w:t>الترقية الأكاديمية</w:t>
      </w:r>
      <w:r w:rsidRPr="00F826CC">
        <w:rPr>
          <w:rFonts w:ascii="Simplified Arabic" w:hAnsi="Simplified Arabic" w:cs="Simplified Arabic"/>
          <w:sz w:val="32"/>
          <w:szCs w:val="32"/>
        </w:rPr>
        <w:t xml:space="preserve">. </w:t>
      </w:r>
    </w:p>
    <w:p w14:paraId="7A6F732E" w14:textId="77777777" w:rsidR="00F826CC" w:rsidRPr="00F826CC" w:rsidRDefault="00F826CC" w:rsidP="00F826CC">
      <w:pPr>
        <w:numPr>
          <w:ilvl w:val="0"/>
          <w:numId w:val="4"/>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الحصول على منح</w:t>
      </w:r>
      <w:r w:rsidRPr="00F826CC">
        <w:rPr>
          <w:rFonts w:ascii="Simplified Arabic" w:hAnsi="Simplified Arabic" w:cs="Simplified Arabic"/>
          <w:sz w:val="32"/>
          <w:szCs w:val="32"/>
        </w:rPr>
        <w:t xml:space="preserve">. </w:t>
      </w:r>
    </w:p>
    <w:p w14:paraId="20A2AA6B" w14:textId="77777777" w:rsidR="00F826CC" w:rsidRPr="00F826CC" w:rsidRDefault="00F826CC" w:rsidP="00F826CC">
      <w:pPr>
        <w:numPr>
          <w:ilvl w:val="0"/>
          <w:numId w:val="4"/>
        </w:numPr>
        <w:jc w:val="both"/>
        <w:rPr>
          <w:rFonts w:ascii="Simplified Arabic" w:hAnsi="Simplified Arabic" w:cs="Simplified Arabic"/>
          <w:sz w:val="32"/>
          <w:szCs w:val="32"/>
        </w:rPr>
      </w:pPr>
      <w:r w:rsidRPr="00F826CC">
        <w:rPr>
          <w:rFonts w:ascii="Simplified Arabic" w:hAnsi="Simplified Arabic" w:cs="Simplified Arabic"/>
          <w:sz w:val="32"/>
          <w:szCs w:val="32"/>
          <w:rtl/>
        </w:rPr>
        <w:t>زيادة فرص العمل</w:t>
      </w:r>
      <w:r w:rsidRPr="00F826CC">
        <w:rPr>
          <w:rFonts w:ascii="Simplified Arabic" w:hAnsi="Simplified Arabic" w:cs="Simplified Arabic"/>
          <w:sz w:val="32"/>
          <w:szCs w:val="32"/>
        </w:rPr>
        <w:t xml:space="preserve">. </w:t>
      </w:r>
    </w:p>
    <w:p w14:paraId="1B708458" w14:textId="74E539F9"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التأثير الفكري والمجتمعي</w:t>
      </w:r>
    </w:p>
    <w:p w14:paraId="4691E3A8"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تحويل الرسالة إلى كتاب يتيح إمكانية التأثير في السياسات والممارسات والتوجهات الفكرية</w:t>
      </w:r>
      <w:r w:rsidRPr="00F826CC">
        <w:rPr>
          <w:rFonts w:ascii="Simplified Arabic" w:hAnsi="Simplified Arabic" w:cs="Simplified Arabic"/>
          <w:sz w:val="32"/>
          <w:szCs w:val="32"/>
        </w:rPr>
        <w:t>.</w:t>
      </w:r>
    </w:p>
    <w:p w14:paraId="65D78D01" w14:textId="18EDEF55"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الحفاظ على قيمة البحث</w:t>
      </w:r>
    </w:p>
    <w:p w14:paraId="2BE491E1" w14:textId="4B076005"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بدلًا من بقاء الرسالة مهملة داخل الأرشيف، يتحول البحث إلى مرجع حي ومتداول</w:t>
      </w:r>
      <w:r w:rsidRPr="00F826CC">
        <w:rPr>
          <w:rFonts w:ascii="Simplified Arabic" w:hAnsi="Simplified Arabic" w:cs="Simplified Arabic"/>
          <w:sz w:val="32"/>
          <w:szCs w:val="32"/>
        </w:rPr>
        <w:t>.</w:t>
      </w:r>
    </w:p>
    <w:p w14:paraId="7ABD31E9"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خامسًا: شروط نجاح تحويل الرسالة إلى كتاب</w:t>
      </w:r>
    </w:p>
    <w:p w14:paraId="4730BB4B" w14:textId="74FB6D5D"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وجود موضوع مهم وقابل للنشر</w:t>
      </w:r>
    </w:p>
    <w:p w14:paraId="338E0BA2"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ليس كل موضوع يصلح للتحويل إلى كتاب، بل يجب أن يكون</w:t>
      </w:r>
      <w:r w:rsidRPr="00F826CC">
        <w:rPr>
          <w:rFonts w:ascii="Simplified Arabic" w:hAnsi="Simplified Arabic" w:cs="Simplified Arabic"/>
          <w:sz w:val="32"/>
          <w:szCs w:val="32"/>
        </w:rPr>
        <w:t>:</w:t>
      </w:r>
    </w:p>
    <w:p w14:paraId="6B610217" w14:textId="77777777" w:rsidR="00F826CC" w:rsidRPr="00F826CC" w:rsidRDefault="00F826CC" w:rsidP="00F826CC">
      <w:pPr>
        <w:numPr>
          <w:ilvl w:val="0"/>
          <w:numId w:val="5"/>
        </w:numPr>
        <w:jc w:val="both"/>
        <w:rPr>
          <w:rFonts w:ascii="Simplified Arabic" w:hAnsi="Simplified Arabic" w:cs="Simplified Arabic"/>
          <w:sz w:val="32"/>
          <w:szCs w:val="32"/>
        </w:rPr>
      </w:pPr>
      <w:r w:rsidRPr="00F826CC">
        <w:rPr>
          <w:rFonts w:ascii="Simplified Arabic" w:hAnsi="Simplified Arabic" w:cs="Simplified Arabic"/>
          <w:sz w:val="32"/>
          <w:szCs w:val="32"/>
          <w:rtl/>
        </w:rPr>
        <w:t>حديثًا</w:t>
      </w:r>
      <w:r w:rsidRPr="00F826CC">
        <w:rPr>
          <w:rFonts w:ascii="Simplified Arabic" w:hAnsi="Simplified Arabic" w:cs="Simplified Arabic"/>
          <w:sz w:val="32"/>
          <w:szCs w:val="32"/>
        </w:rPr>
        <w:t xml:space="preserve">. </w:t>
      </w:r>
    </w:p>
    <w:p w14:paraId="039A2E0F" w14:textId="77777777" w:rsidR="00F826CC" w:rsidRPr="00F826CC" w:rsidRDefault="00F826CC" w:rsidP="00F826CC">
      <w:pPr>
        <w:numPr>
          <w:ilvl w:val="0"/>
          <w:numId w:val="5"/>
        </w:numPr>
        <w:jc w:val="both"/>
        <w:rPr>
          <w:rFonts w:ascii="Simplified Arabic" w:hAnsi="Simplified Arabic" w:cs="Simplified Arabic"/>
          <w:sz w:val="32"/>
          <w:szCs w:val="32"/>
        </w:rPr>
      </w:pPr>
      <w:r w:rsidRPr="00F826CC">
        <w:rPr>
          <w:rFonts w:ascii="Simplified Arabic" w:hAnsi="Simplified Arabic" w:cs="Simplified Arabic"/>
          <w:sz w:val="32"/>
          <w:szCs w:val="32"/>
          <w:rtl/>
        </w:rPr>
        <w:t>مهمًا</w:t>
      </w:r>
      <w:r w:rsidRPr="00F826CC">
        <w:rPr>
          <w:rFonts w:ascii="Simplified Arabic" w:hAnsi="Simplified Arabic" w:cs="Simplified Arabic"/>
          <w:sz w:val="32"/>
          <w:szCs w:val="32"/>
        </w:rPr>
        <w:t xml:space="preserve">. </w:t>
      </w:r>
    </w:p>
    <w:p w14:paraId="4CE5B91C" w14:textId="77777777" w:rsidR="00F826CC" w:rsidRPr="00F826CC" w:rsidRDefault="00F826CC" w:rsidP="00F826CC">
      <w:pPr>
        <w:numPr>
          <w:ilvl w:val="0"/>
          <w:numId w:val="5"/>
        </w:numPr>
        <w:jc w:val="both"/>
        <w:rPr>
          <w:rFonts w:ascii="Simplified Arabic" w:hAnsi="Simplified Arabic" w:cs="Simplified Arabic"/>
          <w:sz w:val="32"/>
          <w:szCs w:val="32"/>
        </w:rPr>
      </w:pPr>
      <w:r w:rsidRPr="00F826CC">
        <w:rPr>
          <w:rFonts w:ascii="Simplified Arabic" w:hAnsi="Simplified Arabic" w:cs="Simplified Arabic"/>
          <w:sz w:val="32"/>
          <w:szCs w:val="32"/>
          <w:rtl/>
        </w:rPr>
        <w:t>ذا قيمة معرفية أو تطبيقية</w:t>
      </w:r>
      <w:r w:rsidRPr="00F826CC">
        <w:rPr>
          <w:rFonts w:ascii="Simplified Arabic" w:hAnsi="Simplified Arabic" w:cs="Simplified Arabic"/>
          <w:sz w:val="32"/>
          <w:szCs w:val="32"/>
        </w:rPr>
        <w:t xml:space="preserve">. </w:t>
      </w:r>
    </w:p>
    <w:p w14:paraId="23FB41D6" w14:textId="74C81835"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أصالة البحث</w:t>
      </w:r>
    </w:p>
    <w:p w14:paraId="79198056"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كلما كانت الرسالة تحتوي على نتائج جديدة وتحليلات مبتكرة، زادت فرص نجاح الكتاب</w:t>
      </w:r>
      <w:r w:rsidRPr="00F826CC">
        <w:rPr>
          <w:rFonts w:ascii="Simplified Arabic" w:hAnsi="Simplified Arabic" w:cs="Simplified Arabic"/>
          <w:sz w:val="32"/>
          <w:szCs w:val="32"/>
        </w:rPr>
        <w:t>.</w:t>
      </w:r>
    </w:p>
    <w:p w14:paraId="625D5C06" w14:textId="51369ECE"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وضوح الفكرة</w:t>
      </w:r>
    </w:p>
    <w:p w14:paraId="32A04AE4"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ينبغي أن تكون فكرة الكتاب واضحة ومحددة</w:t>
      </w:r>
      <w:r w:rsidRPr="00F826CC">
        <w:rPr>
          <w:rFonts w:ascii="Simplified Arabic" w:hAnsi="Simplified Arabic" w:cs="Simplified Arabic"/>
          <w:sz w:val="32"/>
          <w:szCs w:val="32"/>
        </w:rPr>
        <w:t>.</w:t>
      </w:r>
    </w:p>
    <w:p w14:paraId="4A65D835" w14:textId="03104163"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lastRenderedPageBreak/>
        <w:t>قابلية المحتوى للتبسيط</w:t>
      </w:r>
    </w:p>
    <w:p w14:paraId="402438C1"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يجب أن يكون المحتوى قابلًا لإعادة الصياغة بلغة أكثر مرونة دون فقدان القيمة العلمية</w:t>
      </w:r>
      <w:r w:rsidRPr="00F826CC">
        <w:rPr>
          <w:rFonts w:ascii="Simplified Arabic" w:hAnsi="Simplified Arabic" w:cs="Simplified Arabic"/>
          <w:sz w:val="32"/>
          <w:szCs w:val="32"/>
        </w:rPr>
        <w:t>.</w:t>
      </w:r>
    </w:p>
    <w:p w14:paraId="48A2133D" w14:textId="64545866"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توفر مهارات الكتابة</w:t>
      </w:r>
    </w:p>
    <w:p w14:paraId="0CC8DDCF"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نجاح الكتاب يعتمد على قدرة الباحث على</w:t>
      </w:r>
      <w:r w:rsidRPr="00F826CC">
        <w:rPr>
          <w:rFonts w:ascii="Simplified Arabic" w:hAnsi="Simplified Arabic" w:cs="Simplified Arabic"/>
          <w:sz w:val="32"/>
          <w:szCs w:val="32"/>
        </w:rPr>
        <w:t>:</w:t>
      </w:r>
    </w:p>
    <w:p w14:paraId="10F20F17" w14:textId="77777777" w:rsidR="00F826CC" w:rsidRPr="00F826CC" w:rsidRDefault="00F826CC" w:rsidP="00F826CC">
      <w:pPr>
        <w:numPr>
          <w:ilvl w:val="0"/>
          <w:numId w:val="6"/>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التبسيط</w:t>
      </w:r>
      <w:r w:rsidRPr="00F826CC">
        <w:rPr>
          <w:rFonts w:ascii="Simplified Arabic" w:hAnsi="Simplified Arabic" w:cs="Simplified Arabic"/>
          <w:sz w:val="32"/>
          <w:szCs w:val="32"/>
        </w:rPr>
        <w:t xml:space="preserve">. </w:t>
      </w:r>
    </w:p>
    <w:p w14:paraId="3139A45F" w14:textId="77777777" w:rsidR="00F826CC" w:rsidRPr="00F826CC" w:rsidRDefault="00F826CC" w:rsidP="00F826CC">
      <w:pPr>
        <w:numPr>
          <w:ilvl w:val="0"/>
          <w:numId w:val="6"/>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التنظيم</w:t>
      </w:r>
      <w:r w:rsidRPr="00F826CC">
        <w:rPr>
          <w:rFonts w:ascii="Simplified Arabic" w:hAnsi="Simplified Arabic" w:cs="Simplified Arabic"/>
          <w:sz w:val="32"/>
          <w:szCs w:val="32"/>
        </w:rPr>
        <w:t xml:space="preserve">. </w:t>
      </w:r>
    </w:p>
    <w:p w14:paraId="08298047" w14:textId="30F54C68" w:rsidR="00F826CC" w:rsidRPr="00E85D49" w:rsidRDefault="00F826CC" w:rsidP="00E85D49">
      <w:pPr>
        <w:numPr>
          <w:ilvl w:val="0"/>
          <w:numId w:val="6"/>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السرد العلمي الجذاب</w:t>
      </w:r>
      <w:r w:rsidRPr="00F826CC">
        <w:rPr>
          <w:rFonts w:ascii="Simplified Arabic" w:hAnsi="Simplified Arabic" w:cs="Simplified Arabic"/>
          <w:sz w:val="32"/>
          <w:szCs w:val="32"/>
        </w:rPr>
        <w:t xml:space="preserve">. </w:t>
      </w:r>
    </w:p>
    <w:p w14:paraId="3B2ADEFD"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سادسًا: خطوات تحويل رسالة الدكتوراه إلى كتاب</w:t>
      </w:r>
    </w:p>
    <w:p w14:paraId="76B9566A"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الخطوة الأولى: تحديد هدف الكتاب</w:t>
      </w:r>
    </w:p>
    <w:p w14:paraId="3F351DCA"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يجب على الباحث أن يسأل نفسه</w:t>
      </w:r>
      <w:r w:rsidRPr="00F826CC">
        <w:rPr>
          <w:rFonts w:ascii="Simplified Arabic" w:hAnsi="Simplified Arabic" w:cs="Simplified Arabic"/>
          <w:sz w:val="32"/>
          <w:szCs w:val="32"/>
        </w:rPr>
        <w:t>:</w:t>
      </w:r>
    </w:p>
    <w:p w14:paraId="73C49CD4" w14:textId="77777777" w:rsidR="00F826CC" w:rsidRPr="00F826CC" w:rsidRDefault="00F826CC" w:rsidP="00F826CC">
      <w:pPr>
        <w:numPr>
          <w:ilvl w:val="0"/>
          <w:numId w:val="7"/>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لمن أكتب؟ </w:t>
      </w:r>
    </w:p>
    <w:p w14:paraId="58C17809" w14:textId="77777777" w:rsidR="00F826CC" w:rsidRPr="00F826CC" w:rsidRDefault="00F826CC" w:rsidP="00F826CC">
      <w:pPr>
        <w:numPr>
          <w:ilvl w:val="0"/>
          <w:numId w:val="7"/>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ما الرسالة الأساسية؟ </w:t>
      </w:r>
    </w:p>
    <w:p w14:paraId="1A222DA3" w14:textId="76770734" w:rsidR="00F826CC" w:rsidRPr="00E85D49" w:rsidRDefault="00F826CC" w:rsidP="00E85D49">
      <w:pPr>
        <w:numPr>
          <w:ilvl w:val="0"/>
          <w:numId w:val="7"/>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ما القيمة التي سيقدمها الكتاب؟ </w:t>
      </w:r>
    </w:p>
    <w:p w14:paraId="2C3D87EE"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الخطوة الثانية: تحديد الجمهور المستهدف</w:t>
      </w:r>
    </w:p>
    <w:p w14:paraId="4F947466"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هل الكتاب موجه إلى</w:t>
      </w:r>
      <w:r w:rsidRPr="00F826CC">
        <w:rPr>
          <w:rFonts w:ascii="Simplified Arabic" w:hAnsi="Simplified Arabic" w:cs="Simplified Arabic"/>
          <w:sz w:val="32"/>
          <w:szCs w:val="32"/>
        </w:rPr>
        <w:t>:</w:t>
      </w:r>
    </w:p>
    <w:p w14:paraId="0D425D13" w14:textId="77777777" w:rsidR="00F826CC" w:rsidRPr="00F826CC" w:rsidRDefault="00F826CC" w:rsidP="00F826CC">
      <w:pPr>
        <w:numPr>
          <w:ilvl w:val="0"/>
          <w:numId w:val="8"/>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المتخصصين؟ </w:t>
      </w:r>
    </w:p>
    <w:p w14:paraId="45F96A95" w14:textId="77777777" w:rsidR="00F826CC" w:rsidRPr="00F826CC" w:rsidRDefault="00F826CC" w:rsidP="00F826CC">
      <w:pPr>
        <w:numPr>
          <w:ilvl w:val="0"/>
          <w:numId w:val="8"/>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الطلاب؟ </w:t>
      </w:r>
    </w:p>
    <w:p w14:paraId="0C7AB750" w14:textId="77777777" w:rsidR="00F826CC" w:rsidRPr="00F826CC" w:rsidRDefault="00F826CC" w:rsidP="00F826CC">
      <w:pPr>
        <w:numPr>
          <w:ilvl w:val="0"/>
          <w:numId w:val="8"/>
        </w:numPr>
        <w:jc w:val="both"/>
        <w:rPr>
          <w:rFonts w:ascii="Simplified Arabic" w:hAnsi="Simplified Arabic" w:cs="Simplified Arabic"/>
          <w:sz w:val="32"/>
          <w:szCs w:val="32"/>
        </w:rPr>
      </w:pPr>
      <w:r w:rsidRPr="00F826CC">
        <w:rPr>
          <w:rFonts w:ascii="Simplified Arabic" w:hAnsi="Simplified Arabic" w:cs="Simplified Arabic"/>
          <w:sz w:val="32"/>
          <w:szCs w:val="32"/>
          <w:rtl/>
        </w:rPr>
        <w:lastRenderedPageBreak/>
        <w:t xml:space="preserve">الممارسين؟ </w:t>
      </w:r>
    </w:p>
    <w:p w14:paraId="5AD74217" w14:textId="77777777" w:rsidR="00F826CC" w:rsidRPr="00F826CC" w:rsidRDefault="00F826CC" w:rsidP="00F826CC">
      <w:pPr>
        <w:numPr>
          <w:ilvl w:val="0"/>
          <w:numId w:val="8"/>
        </w:numPr>
        <w:jc w:val="both"/>
        <w:rPr>
          <w:rFonts w:ascii="Simplified Arabic" w:hAnsi="Simplified Arabic" w:cs="Simplified Arabic"/>
          <w:sz w:val="32"/>
          <w:szCs w:val="32"/>
        </w:rPr>
      </w:pPr>
      <w:r w:rsidRPr="00F826CC">
        <w:rPr>
          <w:rFonts w:ascii="Simplified Arabic" w:hAnsi="Simplified Arabic" w:cs="Simplified Arabic"/>
          <w:sz w:val="32"/>
          <w:szCs w:val="32"/>
          <w:rtl/>
        </w:rPr>
        <w:t xml:space="preserve">الجمهور العام؟ </w:t>
      </w:r>
    </w:p>
    <w:p w14:paraId="0F0F57E2"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وتحديد الجمهور يؤثر على</w:t>
      </w:r>
      <w:r w:rsidRPr="00F826CC">
        <w:rPr>
          <w:rFonts w:ascii="Simplified Arabic" w:hAnsi="Simplified Arabic" w:cs="Simplified Arabic"/>
          <w:sz w:val="32"/>
          <w:szCs w:val="32"/>
        </w:rPr>
        <w:t>:</w:t>
      </w:r>
    </w:p>
    <w:p w14:paraId="5AAB1F50" w14:textId="77777777" w:rsidR="00F826CC" w:rsidRPr="00F826CC" w:rsidRDefault="00F826CC" w:rsidP="00F826CC">
      <w:pPr>
        <w:numPr>
          <w:ilvl w:val="0"/>
          <w:numId w:val="9"/>
        </w:numPr>
        <w:jc w:val="both"/>
        <w:rPr>
          <w:rFonts w:ascii="Simplified Arabic" w:hAnsi="Simplified Arabic" w:cs="Simplified Arabic"/>
          <w:sz w:val="32"/>
          <w:szCs w:val="32"/>
        </w:rPr>
      </w:pPr>
      <w:r w:rsidRPr="00F826CC">
        <w:rPr>
          <w:rFonts w:ascii="Simplified Arabic" w:hAnsi="Simplified Arabic" w:cs="Simplified Arabic"/>
          <w:sz w:val="32"/>
          <w:szCs w:val="32"/>
          <w:rtl/>
        </w:rPr>
        <w:t>اللغة</w:t>
      </w:r>
      <w:r w:rsidRPr="00F826CC">
        <w:rPr>
          <w:rFonts w:ascii="Simplified Arabic" w:hAnsi="Simplified Arabic" w:cs="Simplified Arabic"/>
          <w:sz w:val="32"/>
          <w:szCs w:val="32"/>
        </w:rPr>
        <w:t xml:space="preserve">. </w:t>
      </w:r>
    </w:p>
    <w:p w14:paraId="71DD3253" w14:textId="77777777" w:rsidR="00F826CC" w:rsidRPr="00F826CC" w:rsidRDefault="00F826CC" w:rsidP="00F826CC">
      <w:pPr>
        <w:numPr>
          <w:ilvl w:val="0"/>
          <w:numId w:val="9"/>
        </w:numPr>
        <w:jc w:val="both"/>
        <w:rPr>
          <w:rFonts w:ascii="Simplified Arabic" w:hAnsi="Simplified Arabic" w:cs="Simplified Arabic"/>
          <w:sz w:val="32"/>
          <w:szCs w:val="32"/>
        </w:rPr>
      </w:pPr>
      <w:r w:rsidRPr="00F826CC">
        <w:rPr>
          <w:rFonts w:ascii="Simplified Arabic" w:hAnsi="Simplified Arabic" w:cs="Simplified Arabic"/>
          <w:sz w:val="32"/>
          <w:szCs w:val="32"/>
          <w:rtl/>
        </w:rPr>
        <w:t>حجم التفاصيل</w:t>
      </w:r>
      <w:r w:rsidRPr="00F826CC">
        <w:rPr>
          <w:rFonts w:ascii="Simplified Arabic" w:hAnsi="Simplified Arabic" w:cs="Simplified Arabic"/>
          <w:sz w:val="32"/>
          <w:szCs w:val="32"/>
        </w:rPr>
        <w:t xml:space="preserve">. </w:t>
      </w:r>
    </w:p>
    <w:p w14:paraId="3C91469A" w14:textId="51208AE2" w:rsidR="00F826CC" w:rsidRPr="00E85D49" w:rsidRDefault="00F826CC" w:rsidP="00E85D49">
      <w:pPr>
        <w:numPr>
          <w:ilvl w:val="0"/>
          <w:numId w:val="9"/>
        </w:numPr>
        <w:jc w:val="both"/>
        <w:rPr>
          <w:rFonts w:ascii="Simplified Arabic" w:hAnsi="Simplified Arabic" w:cs="Simplified Arabic"/>
          <w:sz w:val="32"/>
          <w:szCs w:val="32"/>
        </w:rPr>
      </w:pPr>
      <w:r w:rsidRPr="00F826CC">
        <w:rPr>
          <w:rFonts w:ascii="Simplified Arabic" w:hAnsi="Simplified Arabic" w:cs="Simplified Arabic"/>
          <w:sz w:val="32"/>
          <w:szCs w:val="32"/>
          <w:rtl/>
        </w:rPr>
        <w:t>طريقة العرض</w:t>
      </w:r>
      <w:r w:rsidRPr="00F826CC">
        <w:rPr>
          <w:rFonts w:ascii="Simplified Arabic" w:hAnsi="Simplified Arabic" w:cs="Simplified Arabic"/>
          <w:sz w:val="32"/>
          <w:szCs w:val="32"/>
        </w:rPr>
        <w:t xml:space="preserve">. </w:t>
      </w:r>
    </w:p>
    <w:p w14:paraId="2C4E5737"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الخطوة الثالثة: إعادة هيكلة المحتوى</w:t>
      </w:r>
    </w:p>
    <w:p w14:paraId="5474A794"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لا ينبغي نقل الرسالة كما هي، بل يجب</w:t>
      </w:r>
      <w:r w:rsidRPr="00F826CC">
        <w:rPr>
          <w:rFonts w:ascii="Simplified Arabic" w:hAnsi="Simplified Arabic" w:cs="Simplified Arabic"/>
          <w:sz w:val="32"/>
          <w:szCs w:val="32"/>
        </w:rPr>
        <w:t>:</w:t>
      </w:r>
    </w:p>
    <w:p w14:paraId="1A4DC75D" w14:textId="77777777" w:rsidR="00F826CC" w:rsidRPr="00F826CC" w:rsidRDefault="00F826CC" w:rsidP="00F826CC">
      <w:pPr>
        <w:numPr>
          <w:ilvl w:val="0"/>
          <w:numId w:val="10"/>
        </w:numPr>
        <w:jc w:val="both"/>
        <w:rPr>
          <w:rFonts w:ascii="Simplified Arabic" w:hAnsi="Simplified Arabic" w:cs="Simplified Arabic"/>
          <w:sz w:val="32"/>
          <w:szCs w:val="32"/>
        </w:rPr>
      </w:pPr>
      <w:r w:rsidRPr="00F826CC">
        <w:rPr>
          <w:rFonts w:ascii="Simplified Arabic" w:hAnsi="Simplified Arabic" w:cs="Simplified Arabic"/>
          <w:sz w:val="32"/>
          <w:szCs w:val="32"/>
          <w:rtl/>
        </w:rPr>
        <w:t>إعادة ترتيب الفصول</w:t>
      </w:r>
      <w:r w:rsidRPr="00F826CC">
        <w:rPr>
          <w:rFonts w:ascii="Simplified Arabic" w:hAnsi="Simplified Arabic" w:cs="Simplified Arabic"/>
          <w:sz w:val="32"/>
          <w:szCs w:val="32"/>
        </w:rPr>
        <w:t xml:space="preserve">. </w:t>
      </w:r>
    </w:p>
    <w:p w14:paraId="34E5F228" w14:textId="77777777" w:rsidR="00F826CC" w:rsidRPr="00F826CC" w:rsidRDefault="00F826CC" w:rsidP="00F826CC">
      <w:pPr>
        <w:numPr>
          <w:ilvl w:val="0"/>
          <w:numId w:val="10"/>
        </w:numPr>
        <w:jc w:val="both"/>
        <w:rPr>
          <w:rFonts w:ascii="Simplified Arabic" w:hAnsi="Simplified Arabic" w:cs="Simplified Arabic"/>
          <w:sz w:val="32"/>
          <w:szCs w:val="32"/>
        </w:rPr>
      </w:pPr>
      <w:r w:rsidRPr="00F826CC">
        <w:rPr>
          <w:rFonts w:ascii="Simplified Arabic" w:hAnsi="Simplified Arabic" w:cs="Simplified Arabic"/>
          <w:sz w:val="32"/>
          <w:szCs w:val="32"/>
          <w:rtl/>
        </w:rPr>
        <w:t>دمج بعض الأجزاء</w:t>
      </w:r>
      <w:r w:rsidRPr="00F826CC">
        <w:rPr>
          <w:rFonts w:ascii="Simplified Arabic" w:hAnsi="Simplified Arabic" w:cs="Simplified Arabic"/>
          <w:sz w:val="32"/>
          <w:szCs w:val="32"/>
        </w:rPr>
        <w:t xml:space="preserve">. </w:t>
      </w:r>
    </w:p>
    <w:p w14:paraId="7487CB49" w14:textId="77777777" w:rsidR="00F826CC" w:rsidRPr="00F826CC" w:rsidRDefault="00F826CC" w:rsidP="00F826CC">
      <w:pPr>
        <w:numPr>
          <w:ilvl w:val="0"/>
          <w:numId w:val="10"/>
        </w:numPr>
        <w:jc w:val="both"/>
        <w:rPr>
          <w:rFonts w:ascii="Simplified Arabic" w:hAnsi="Simplified Arabic" w:cs="Simplified Arabic"/>
          <w:sz w:val="32"/>
          <w:szCs w:val="32"/>
        </w:rPr>
      </w:pPr>
      <w:r w:rsidRPr="00F826CC">
        <w:rPr>
          <w:rFonts w:ascii="Simplified Arabic" w:hAnsi="Simplified Arabic" w:cs="Simplified Arabic"/>
          <w:sz w:val="32"/>
          <w:szCs w:val="32"/>
          <w:rtl/>
        </w:rPr>
        <w:t>حذف التكرار</w:t>
      </w:r>
      <w:r w:rsidRPr="00F826CC">
        <w:rPr>
          <w:rFonts w:ascii="Simplified Arabic" w:hAnsi="Simplified Arabic" w:cs="Simplified Arabic"/>
          <w:sz w:val="32"/>
          <w:szCs w:val="32"/>
        </w:rPr>
        <w:t xml:space="preserve">. </w:t>
      </w:r>
    </w:p>
    <w:p w14:paraId="31888587" w14:textId="18D94E0E" w:rsidR="00F826CC" w:rsidRPr="00E85D49" w:rsidRDefault="00F826CC" w:rsidP="00E85D49">
      <w:pPr>
        <w:numPr>
          <w:ilvl w:val="0"/>
          <w:numId w:val="10"/>
        </w:numPr>
        <w:jc w:val="both"/>
        <w:rPr>
          <w:rFonts w:ascii="Simplified Arabic" w:hAnsi="Simplified Arabic" w:cs="Simplified Arabic"/>
          <w:sz w:val="32"/>
          <w:szCs w:val="32"/>
        </w:rPr>
      </w:pPr>
      <w:r w:rsidRPr="00F826CC">
        <w:rPr>
          <w:rFonts w:ascii="Simplified Arabic" w:hAnsi="Simplified Arabic" w:cs="Simplified Arabic"/>
          <w:sz w:val="32"/>
          <w:szCs w:val="32"/>
          <w:rtl/>
        </w:rPr>
        <w:t>تحسين تسلسل الأفكار</w:t>
      </w:r>
      <w:r w:rsidRPr="00F826CC">
        <w:rPr>
          <w:rFonts w:ascii="Simplified Arabic" w:hAnsi="Simplified Arabic" w:cs="Simplified Arabic"/>
          <w:sz w:val="32"/>
          <w:szCs w:val="32"/>
        </w:rPr>
        <w:t xml:space="preserve">. </w:t>
      </w:r>
    </w:p>
    <w:p w14:paraId="5D776774"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الخطوة الرابعة: حذف الأجزاء الأكاديمية البحتة</w:t>
      </w:r>
    </w:p>
    <w:p w14:paraId="48C8BE0F"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مثل</w:t>
      </w:r>
      <w:r w:rsidRPr="00F826CC">
        <w:rPr>
          <w:rFonts w:ascii="Simplified Arabic" w:hAnsi="Simplified Arabic" w:cs="Simplified Arabic"/>
          <w:sz w:val="32"/>
          <w:szCs w:val="32"/>
        </w:rPr>
        <w:t>:</w:t>
      </w:r>
    </w:p>
    <w:p w14:paraId="58301506" w14:textId="77777777" w:rsidR="00F826CC" w:rsidRPr="00F826CC" w:rsidRDefault="00F826CC" w:rsidP="00F826CC">
      <w:pPr>
        <w:numPr>
          <w:ilvl w:val="0"/>
          <w:numId w:val="11"/>
        </w:numPr>
        <w:jc w:val="both"/>
        <w:rPr>
          <w:rFonts w:ascii="Simplified Arabic" w:hAnsi="Simplified Arabic" w:cs="Simplified Arabic"/>
          <w:sz w:val="32"/>
          <w:szCs w:val="32"/>
        </w:rPr>
      </w:pPr>
      <w:r w:rsidRPr="00F826CC">
        <w:rPr>
          <w:rFonts w:ascii="Simplified Arabic" w:hAnsi="Simplified Arabic" w:cs="Simplified Arabic"/>
          <w:sz w:val="32"/>
          <w:szCs w:val="32"/>
          <w:rtl/>
        </w:rPr>
        <w:t>تفاصيل الإجراءات الإدارية</w:t>
      </w:r>
      <w:r w:rsidRPr="00F826CC">
        <w:rPr>
          <w:rFonts w:ascii="Simplified Arabic" w:hAnsi="Simplified Arabic" w:cs="Simplified Arabic"/>
          <w:sz w:val="32"/>
          <w:szCs w:val="32"/>
        </w:rPr>
        <w:t xml:space="preserve">. </w:t>
      </w:r>
    </w:p>
    <w:p w14:paraId="47A35D46" w14:textId="77777777" w:rsidR="00F826CC" w:rsidRPr="00F826CC" w:rsidRDefault="00F826CC" w:rsidP="00F826CC">
      <w:pPr>
        <w:numPr>
          <w:ilvl w:val="0"/>
          <w:numId w:val="11"/>
        </w:numPr>
        <w:jc w:val="both"/>
        <w:rPr>
          <w:rFonts w:ascii="Simplified Arabic" w:hAnsi="Simplified Arabic" w:cs="Simplified Arabic"/>
          <w:sz w:val="32"/>
          <w:szCs w:val="32"/>
        </w:rPr>
      </w:pPr>
      <w:r w:rsidRPr="00F826CC">
        <w:rPr>
          <w:rFonts w:ascii="Simplified Arabic" w:hAnsi="Simplified Arabic" w:cs="Simplified Arabic"/>
          <w:sz w:val="32"/>
          <w:szCs w:val="32"/>
          <w:rtl/>
        </w:rPr>
        <w:t>النماذج المطولة</w:t>
      </w:r>
      <w:r w:rsidRPr="00F826CC">
        <w:rPr>
          <w:rFonts w:ascii="Simplified Arabic" w:hAnsi="Simplified Arabic" w:cs="Simplified Arabic"/>
          <w:sz w:val="32"/>
          <w:szCs w:val="32"/>
        </w:rPr>
        <w:t xml:space="preserve">. </w:t>
      </w:r>
    </w:p>
    <w:p w14:paraId="613E14F4" w14:textId="77777777" w:rsidR="00F826CC" w:rsidRPr="00F826CC" w:rsidRDefault="00F826CC" w:rsidP="00F826CC">
      <w:pPr>
        <w:numPr>
          <w:ilvl w:val="0"/>
          <w:numId w:val="11"/>
        </w:numPr>
        <w:jc w:val="both"/>
        <w:rPr>
          <w:rFonts w:ascii="Simplified Arabic" w:hAnsi="Simplified Arabic" w:cs="Simplified Arabic"/>
          <w:sz w:val="32"/>
          <w:szCs w:val="32"/>
        </w:rPr>
      </w:pPr>
      <w:r w:rsidRPr="00F826CC">
        <w:rPr>
          <w:rFonts w:ascii="Simplified Arabic" w:hAnsi="Simplified Arabic" w:cs="Simplified Arabic"/>
          <w:sz w:val="32"/>
          <w:szCs w:val="32"/>
          <w:rtl/>
        </w:rPr>
        <w:t>بعض الجداول التفصيلية</w:t>
      </w:r>
      <w:r w:rsidRPr="00F826CC">
        <w:rPr>
          <w:rFonts w:ascii="Simplified Arabic" w:hAnsi="Simplified Arabic" w:cs="Simplified Arabic"/>
          <w:sz w:val="32"/>
          <w:szCs w:val="32"/>
        </w:rPr>
        <w:t xml:space="preserve">. </w:t>
      </w:r>
    </w:p>
    <w:p w14:paraId="6E615E8F" w14:textId="67A5BA6D" w:rsidR="00F826CC" w:rsidRPr="00E85D49" w:rsidRDefault="00F826CC" w:rsidP="00E85D49">
      <w:pPr>
        <w:numPr>
          <w:ilvl w:val="0"/>
          <w:numId w:val="11"/>
        </w:numPr>
        <w:jc w:val="both"/>
        <w:rPr>
          <w:rFonts w:ascii="Simplified Arabic" w:hAnsi="Simplified Arabic" w:cs="Simplified Arabic"/>
          <w:sz w:val="32"/>
          <w:szCs w:val="32"/>
        </w:rPr>
      </w:pPr>
      <w:r w:rsidRPr="00F826CC">
        <w:rPr>
          <w:rFonts w:ascii="Simplified Arabic" w:hAnsi="Simplified Arabic" w:cs="Simplified Arabic"/>
          <w:sz w:val="32"/>
          <w:szCs w:val="32"/>
          <w:rtl/>
        </w:rPr>
        <w:lastRenderedPageBreak/>
        <w:t>الملاحق غير الضرورية</w:t>
      </w:r>
      <w:r w:rsidRPr="00F826CC">
        <w:rPr>
          <w:rFonts w:ascii="Simplified Arabic" w:hAnsi="Simplified Arabic" w:cs="Simplified Arabic"/>
          <w:sz w:val="32"/>
          <w:szCs w:val="32"/>
        </w:rPr>
        <w:t xml:space="preserve">. </w:t>
      </w:r>
    </w:p>
    <w:p w14:paraId="28757655"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الخطوة الخامسة: تبسيط اللغة</w:t>
      </w:r>
    </w:p>
    <w:p w14:paraId="3D496163"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يجب تحويل اللغة الأكاديمية المعقدة إلى لغة</w:t>
      </w:r>
      <w:r w:rsidRPr="00F826CC">
        <w:rPr>
          <w:rFonts w:ascii="Simplified Arabic" w:hAnsi="Simplified Arabic" w:cs="Simplified Arabic"/>
          <w:sz w:val="32"/>
          <w:szCs w:val="32"/>
        </w:rPr>
        <w:t>:</w:t>
      </w:r>
    </w:p>
    <w:p w14:paraId="4329E9E2" w14:textId="77777777" w:rsidR="00F826CC" w:rsidRPr="00F826CC" w:rsidRDefault="00F826CC" w:rsidP="00F826CC">
      <w:pPr>
        <w:numPr>
          <w:ilvl w:val="0"/>
          <w:numId w:val="12"/>
        </w:numPr>
        <w:jc w:val="both"/>
        <w:rPr>
          <w:rFonts w:ascii="Simplified Arabic" w:hAnsi="Simplified Arabic" w:cs="Simplified Arabic"/>
          <w:sz w:val="32"/>
          <w:szCs w:val="32"/>
        </w:rPr>
      </w:pPr>
      <w:r w:rsidRPr="00F826CC">
        <w:rPr>
          <w:rFonts w:ascii="Simplified Arabic" w:hAnsi="Simplified Arabic" w:cs="Simplified Arabic"/>
          <w:sz w:val="32"/>
          <w:szCs w:val="32"/>
          <w:rtl/>
        </w:rPr>
        <w:t>واضحة</w:t>
      </w:r>
      <w:r w:rsidRPr="00F826CC">
        <w:rPr>
          <w:rFonts w:ascii="Simplified Arabic" w:hAnsi="Simplified Arabic" w:cs="Simplified Arabic"/>
          <w:sz w:val="32"/>
          <w:szCs w:val="32"/>
        </w:rPr>
        <w:t xml:space="preserve">. </w:t>
      </w:r>
    </w:p>
    <w:p w14:paraId="39FE518D" w14:textId="77777777" w:rsidR="00F826CC" w:rsidRPr="00F826CC" w:rsidRDefault="00F826CC" w:rsidP="00F826CC">
      <w:pPr>
        <w:numPr>
          <w:ilvl w:val="0"/>
          <w:numId w:val="12"/>
        </w:numPr>
        <w:jc w:val="both"/>
        <w:rPr>
          <w:rFonts w:ascii="Simplified Arabic" w:hAnsi="Simplified Arabic" w:cs="Simplified Arabic"/>
          <w:sz w:val="32"/>
          <w:szCs w:val="32"/>
        </w:rPr>
      </w:pPr>
      <w:r w:rsidRPr="00F826CC">
        <w:rPr>
          <w:rFonts w:ascii="Simplified Arabic" w:hAnsi="Simplified Arabic" w:cs="Simplified Arabic"/>
          <w:sz w:val="32"/>
          <w:szCs w:val="32"/>
          <w:rtl/>
        </w:rPr>
        <w:t>سلسة</w:t>
      </w:r>
      <w:r w:rsidRPr="00F826CC">
        <w:rPr>
          <w:rFonts w:ascii="Simplified Arabic" w:hAnsi="Simplified Arabic" w:cs="Simplified Arabic"/>
          <w:sz w:val="32"/>
          <w:szCs w:val="32"/>
        </w:rPr>
        <w:t xml:space="preserve">. </w:t>
      </w:r>
    </w:p>
    <w:p w14:paraId="6C8B6EE1" w14:textId="77777777" w:rsidR="00F826CC" w:rsidRPr="00F826CC" w:rsidRDefault="00F826CC" w:rsidP="00F826CC">
      <w:pPr>
        <w:numPr>
          <w:ilvl w:val="0"/>
          <w:numId w:val="12"/>
        </w:numPr>
        <w:jc w:val="both"/>
        <w:rPr>
          <w:rFonts w:ascii="Simplified Arabic" w:hAnsi="Simplified Arabic" w:cs="Simplified Arabic"/>
          <w:sz w:val="32"/>
          <w:szCs w:val="32"/>
        </w:rPr>
      </w:pPr>
      <w:r w:rsidRPr="00F826CC">
        <w:rPr>
          <w:rFonts w:ascii="Simplified Arabic" w:hAnsi="Simplified Arabic" w:cs="Simplified Arabic"/>
          <w:sz w:val="32"/>
          <w:szCs w:val="32"/>
          <w:rtl/>
        </w:rPr>
        <w:t>مباشرة</w:t>
      </w:r>
      <w:r w:rsidRPr="00F826CC">
        <w:rPr>
          <w:rFonts w:ascii="Simplified Arabic" w:hAnsi="Simplified Arabic" w:cs="Simplified Arabic"/>
          <w:sz w:val="32"/>
          <w:szCs w:val="32"/>
        </w:rPr>
        <w:t xml:space="preserve">. </w:t>
      </w:r>
    </w:p>
    <w:p w14:paraId="2214B590" w14:textId="3275ADCD" w:rsidR="00F826CC" w:rsidRPr="00E85D49" w:rsidRDefault="00F826CC" w:rsidP="00E85D49">
      <w:pPr>
        <w:numPr>
          <w:ilvl w:val="0"/>
          <w:numId w:val="12"/>
        </w:numPr>
        <w:jc w:val="both"/>
        <w:rPr>
          <w:rFonts w:ascii="Simplified Arabic" w:hAnsi="Simplified Arabic" w:cs="Simplified Arabic"/>
          <w:sz w:val="32"/>
          <w:szCs w:val="32"/>
        </w:rPr>
      </w:pPr>
      <w:r w:rsidRPr="00F826CC">
        <w:rPr>
          <w:rFonts w:ascii="Simplified Arabic" w:hAnsi="Simplified Arabic" w:cs="Simplified Arabic"/>
          <w:sz w:val="32"/>
          <w:szCs w:val="32"/>
          <w:rtl/>
        </w:rPr>
        <w:t>جذابة</w:t>
      </w:r>
      <w:r w:rsidRPr="00F826CC">
        <w:rPr>
          <w:rFonts w:ascii="Simplified Arabic" w:hAnsi="Simplified Arabic" w:cs="Simplified Arabic"/>
          <w:sz w:val="32"/>
          <w:szCs w:val="32"/>
        </w:rPr>
        <w:t xml:space="preserve">. </w:t>
      </w:r>
    </w:p>
    <w:p w14:paraId="0F86263D"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الخطوة السادسة: التركيز على النتائج والتحليل</w:t>
      </w:r>
    </w:p>
    <w:p w14:paraId="2875AC3B"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القارئ يهتم غالبًا بـ</w:t>
      </w:r>
      <w:r w:rsidRPr="00F826CC">
        <w:rPr>
          <w:rFonts w:ascii="Simplified Arabic" w:hAnsi="Simplified Arabic" w:cs="Simplified Arabic"/>
          <w:sz w:val="32"/>
          <w:szCs w:val="32"/>
        </w:rPr>
        <w:t>:</w:t>
      </w:r>
    </w:p>
    <w:p w14:paraId="455D2482" w14:textId="77777777" w:rsidR="00F826CC" w:rsidRPr="00F826CC" w:rsidRDefault="00F826CC" w:rsidP="00F826CC">
      <w:pPr>
        <w:numPr>
          <w:ilvl w:val="0"/>
          <w:numId w:val="13"/>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الأفكار الأساسية</w:t>
      </w:r>
      <w:r w:rsidRPr="00F826CC">
        <w:rPr>
          <w:rFonts w:ascii="Simplified Arabic" w:hAnsi="Simplified Arabic" w:cs="Simplified Arabic"/>
          <w:sz w:val="32"/>
          <w:szCs w:val="32"/>
        </w:rPr>
        <w:t xml:space="preserve">. </w:t>
      </w:r>
    </w:p>
    <w:p w14:paraId="214E573C" w14:textId="77777777" w:rsidR="00F826CC" w:rsidRPr="00F826CC" w:rsidRDefault="00F826CC" w:rsidP="00F826CC">
      <w:pPr>
        <w:numPr>
          <w:ilvl w:val="0"/>
          <w:numId w:val="13"/>
        </w:numPr>
        <w:jc w:val="both"/>
        <w:rPr>
          <w:rFonts w:ascii="Simplified Arabic" w:hAnsi="Simplified Arabic" w:cs="Simplified Arabic"/>
          <w:sz w:val="32"/>
          <w:szCs w:val="32"/>
        </w:rPr>
      </w:pPr>
      <w:r w:rsidRPr="00F826CC">
        <w:rPr>
          <w:rFonts w:ascii="Simplified Arabic" w:hAnsi="Simplified Arabic" w:cs="Simplified Arabic"/>
          <w:sz w:val="32"/>
          <w:szCs w:val="32"/>
          <w:rtl/>
        </w:rPr>
        <w:t>النتائج</w:t>
      </w:r>
      <w:r w:rsidRPr="00F826CC">
        <w:rPr>
          <w:rFonts w:ascii="Simplified Arabic" w:hAnsi="Simplified Arabic" w:cs="Simplified Arabic"/>
          <w:sz w:val="32"/>
          <w:szCs w:val="32"/>
        </w:rPr>
        <w:t xml:space="preserve">. </w:t>
      </w:r>
    </w:p>
    <w:p w14:paraId="557561A0" w14:textId="77777777" w:rsidR="00F826CC" w:rsidRPr="00F826CC" w:rsidRDefault="00F826CC" w:rsidP="00F826CC">
      <w:pPr>
        <w:numPr>
          <w:ilvl w:val="0"/>
          <w:numId w:val="13"/>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التفسيرات</w:t>
      </w:r>
      <w:r w:rsidRPr="00F826CC">
        <w:rPr>
          <w:rFonts w:ascii="Simplified Arabic" w:hAnsi="Simplified Arabic" w:cs="Simplified Arabic"/>
          <w:sz w:val="32"/>
          <w:szCs w:val="32"/>
        </w:rPr>
        <w:t xml:space="preserve">. </w:t>
      </w:r>
    </w:p>
    <w:p w14:paraId="132F263F" w14:textId="77777777" w:rsidR="00F826CC" w:rsidRPr="00F826CC" w:rsidRDefault="00F826CC" w:rsidP="00F826CC">
      <w:pPr>
        <w:numPr>
          <w:ilvl w:val="0"/>
          <w:numId w:val="13"/>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التطبيقات</w:t>
      </w:r>
      <w:r w:rsidRPr="00F826CC">
        <w:rPr>
          <w:rFonts w:ascii="Simplified Arabic" w:hAnsi="Simplified Arabic" w:cs="Simplified Arabic"/>
          <w:sz w:val="32"/>
          <w:szCs w:val="32"/>
        </w:rPr>
        <w:t xml:space="preserve">. </w:t>
      </w:r>
    </w:p>
    <w:p w14:paraId="76B5B2C1" w14:textId="03B3CDDE"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وليس بالتفاصيل المنهجية الدقيقة</w:t>
      </w:r>
      <w:r w:rsidRPr="00F826CC">
        <w:rPr>
          <w:rFonts w:ascii="Simplified Arabic" w:hAnsi="Simplified Arabic" w:cs="Simplified Arabic"/>
          <w:sz w:val="32"/>
          <w:szCs w:val="32"/>
        </w:rPr>
        <w:t>.</w:t>
      </w:r>
    </w:p>
    <w:p w14:paraId="33978203"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الخطوة السابعة: تطوير المقدمة والخاتمة</w:t>
      </w:r>
    </w:p>
    <w:p w14:paraId="56637625" w14:textId="77777777"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المقدمة</w:t>
      </w:r>
    </w:p>
    <w:p w14:paraId="40B8471A"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ينبغي أن تكون جذابة وتوضح</w:t>
      </w:r>
      <w:r w:rsidRPr="00F826CC">
        <w:rPr>
          <w:rFonts w:ascii="Simplified Arabic" w:hAnsi="Simplified Arabic" w:cs="Simplified Arabic"/>
          <w:sz w:val="32"/>
          <w:szCs w:val="32"/>
        </w:rPr>
        <w:t>:</w:t>
      </w:r>
    </w:p>
    <w:p w14:paraId="788C8C3B" w14:textId="77777777" w:rsidR="00F826CC" w:rsidRPr="00F826CC" w:rsidRDefault="00F826CC" w:rsidP="00F826CC">
      <w:pPr>
        <w:numPr>
          <w:ilvl w:val="0"/>
          <w:numId w:val="14"/>
        </w:numPr>
        <w:jc w:val="both"/>
        <w:rPr>
          <w:rFonts w:ascii="Simplified Arabic" w:hAnsi="Simplified Arabic" w:cs="Simplified Arabic"/>
          <w:sz w:val="32"/>
          <w:szCs w:val="32"/>
        </w:rPr>
      </w:pPr>
      <w:r w:rsidRPr="00F826CC">
        <w:rPr>
          <w:rFonts w:ascii="Simplified Arabic" w:hAnsi="Simplified Arabic" w:cs="Simplified Arabic"/>
          <w:sz w:val="32"/>
          <w:szCs w:val="32"/>
          <w:rtl/>
        </w:rPr>
        <w:lastRenderedPageBreak/>
        <w:t>أهمية الموضوع</w:t>
      </w:r>
      <w:r w:rsidRPr="00F826CC">
        <w:rPr>
          <w:rFonts w:ascii="Simplified Arabic" w:hAnsi="Simplified Arabic" w:cs="Simplified Arabic"/>
          <w:sz w:val="32"/>
          <w:szCs w:val="32"/>
        </w:rPr>
        <w:t xml:space="preserve">. </w:t>
      </w:r>
    </w:p>
    <w:p w14:paraId="42ECA0D4" w14:textId="77777777" w:rsidR="00F826CC" w:rsidRPr="00F826CC" w:rsidRDefault="00F826CC" w:rsidP="00F826CC">
      <w:pPr>
        <w:numPr>
          <w:ilvl w:val="0"/>
          <w:numId w:val="14"/>
        </w:numPr>
        <w:jc w:val="both"/>
        <w:rPr>
          <w:rFonts w:ascii="Simplified Arabic" w:hAnsi="Simplified Arabic" w:cs="Simplified Arabic"/>
          <w:sz w:val="32"/>
          <w:szCs w:val="32"/>
        </w:rPr>
      </w:pPr>
      <w:r w:rsidRPr="00F826CC">
        <w:rPr>
          <w:rFonts w:ascii="Simplified Arabic" w:hAnsi="Simplified Arabic" w:cs="Simplified Arabic"/>
          <w:sz w:val="32"/>
          <w:szCs w:val="32"/>
          <w:rtl/>
        </w:rPr>
        <w:t>مشكلة الكتاب</w:t>
      </w:r>
      <w:r w:rsidRPr="00F826CC">
        <w:rPr>
          <w:rFonts w:ascii="Simplified Arabic" w:hAnsi="Simplified Arabic" w:cs="Simplified Arabic"/>
          <w:sz w:val="32"/>
          <w:szCs w:val="32"/>
        </w:rPr>
        <w:t xml:space="preserve">. </w:t>
      </w:r>
    </w:p>
    <w:p w14:paraId="0AE2C65A" w14:textId="77777777" w:rsidR="00F826CC" w:rsidRPr="00F826CC" w:rsidRDefault="00F826CC" w:rsidP="00F826CC">
      <w:pPr>
        <w:numPr>
          <w:ilvl w:val="0"/>
          <w:numId w:val="14"/>
        </w:numPr>
        <w:jc w:val="both"/>
        <w:rPr>
          <w:rFonts w:ascii="Simplified Arabic" w:hAnsi="Simplified Arabic" w:cs="Simplified Arabic"/>
          <w:sz w:val="32"/>
          <w:szCs w:val="32"/>
        </w:rPr>
      </w:pPr>
      <w:r w:rsidRPr="00F826CC">
        <w:rPr>
          <w:rFonts w:ascii="Simplified Arabic" w:hAnsi="Simplified Arabic" w:cs="Simplified Arabic"/>
          <w:sz w:val="32"/>
          <w:szCs w:val="32"/>
          <w:rtl/>
        </w:rPr>
        <w:t>قيمته</w:t>
      </w:r>
      <w:r w:rsidRPr="00F826CC">
        <w:rPr>
          <w:rFonts w:ascii="Simplified Arabic" w:hAnsi="Simplified Arabic" w:cs="Simplified Arabic"/>
          <w:sz w:val="32"/>
          <w:szCs w:val="32"/>
        </w:rPr>
        <w:t xml:space="preserve">. </w:t>
      </w:r>
    </w:p>
    <w:p w14:paraId="38E01C4C" w14:textId="77777777"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الخاتمة</w:t>
      </w:r>
    </w:p>
    <w:p w14:paraId="08AA72E5"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يجب أن تبرز</w:t>
      </w:r>
      <w:r w:rsidRPr="00F826CC">
        <w:rPr>
          <w:rFonts w:ascii="Simplified Arabic" w:hAnsi="Simplified Arabic" w:cs="Simplified Arabic"/>
          <w:sz w:val="32"/>
          <w:szCs w:val="32"/>
        </w:rPr>
        <w:t>:</w:t>
      </w:r>
    </w:p>
    <w:p w14:paraId="0E066228" w14:textId="77777777" w:rsidR="00F826CC" w:rsidRPr="00F826CC" w:rsidRDefault="00F826CC" w:rsidP="00F826CC">
      <w:pPr>
        <w:numPr>
          <w:ilvl w:val="0"/>
          <w:numId w:val="15"/>
        </w:numPr>
        <w:jc w:val="both"/>
        <w:rPr>
          <w:rFonts w:ascii="Simplified Arabic" w:hAnsi="Simplified Arabic" w:cs="Simplified Arabic"/>
          <w:sz w:val="32"/>
          <w:szCs w:val="32"/>
        </w:rPr>
      </w:pPr>
      <w:r w:rsidRPr="00F826CC">
        <w:rPr>
          <w:rFonts w:ascii="Simplified Arabic" w:hAnsi="Simplified Arabic" w:cs="Simplified Arabic"/>
          <w:sz w:val="32"/>
          <w:szCs w:val="32"/>
          <w:rtl/>
        </w:rPr>
        <w:t>أهم النتائج</w:t>
      </w:r>
      <w:r w:rsidRPr="00F826CC">
        <w:rPr>
          <w:rFonts w:ascii="Simplified Arabic" w:hAnsi="Simplified Arabic" w:cs="Simplified Arabic"/>
          <w:sz w:val="32"/>
          <w:szCs w:val="32"/>
        </w:rPr>
        <w:t xml:space="preserve">. </w:t>
      </w:r>
    </w:p>
    <w:p w14:paraId="25F05D64" w14:textId="77777777" w:rsidR="00F826CC" w:rsidRPr="00F826CC" w:rsidRDefault="00F826CC" w:rsidP="00F826CC">
      <w:pPr>
        <w:numPr>
          <w:ilvl w:val="0"/>
          <w:numId w:val="15"/>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الإضافات العلمية</w:t>
      </w:r>
      <w:r w:rsidRPr="00F826CC">
        <w:rPr>
          <w:rFonts w:ascii="Simplified Arabic" w:hAnsi="Simplified Arabic" w:cs="Simplified Arabic"/>
          <w:sz w:val="32"/>
          <w:szCs w:val="32"/>
        </w:rPr>
        <w:t xml:space="preserve">. </w:t>
      </w:r>
    </w:p>
    <w:p w14:paraId="36EBAB14" w14:textId="28089FC5" w:rsidR="00F826CC" w:rsidRPr="00E85D49" w:rsidRDefault="00F826CC" w:rsidP="00E85D49">
      <w:pPr>
        <w:numPr>
          <w:ilvl w:val="0"/>
          <w:numId w:val="15"/>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الرؤية المستقبلية</w:t>
      </w:r>
      <w:r w:rsidRPr="00F826CC">
        <w:rPr>
          <w:rFonts w:ascii="Simplified Arabic" w:hAnsi="Simplified Arabic" w:cs="Simplified Arabic"/>
          <w:sz w:val="32"/>
          <w:szCs w:val="32"/>
        </w:rPr>
        <w:t xml:space="preserve">. </w:t>
      </w:r>
    </w:p>
    <w:p w14:paraId="0A0EF6AF"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الخطوة الثامنة: إضافة عناصر جديدة</w:t>
      </w:r>
    </w:p>
    <w:p w14:paraId="7B1A57EF"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يمكن تدعيم الكتاب بـ</w:t>
      </w:r>
      <w:r w:rsidRPr="00F826CC">
        <w:rPr>
          <w:rFonts w:ascii="Simplified Arabic" w:hAnsi="Simplified Arabic" w:cs="Simplified Arabic"/>
          <w:sz w:val="32"/>
          <w:szCs w:val="32"/>
        </w:rPr>
        <w:t>:</w:t>
      </w:r>
    </w:p>
    <w:p w14:paraId="3CAC6D27" w14:textId="77777777" w:rsidR="00F826CC" w:rsidRPr="00F826CC" w:rsidRDefault="00F826CC" w:rsidP="00F826CC">
      <w:pPr>
        <w:numPr>
          <w:ilvl w:val="0"/>
          <w:numId w:val="16"/>
        </w:numPr>
        <w:jc w:val="both"/>
        <w:rPr>
          <w:rFonts w:ascii="Simplified Arabic" w:hAnsi="Simplified Arabic" w:cs="Simplified Arabic"/>
          <w:sz w:val="32"/>
          <w:szCs w:val="32"/>
        </w:rPr>
      </w:pPr>
      <w:r w:rsidRPr="00F826CC">
        <w:rPr>
          <w:rFonts w:ascii="Simplified Arabic" w:hAnsi="Simplified Arabic" w:cs="Simplified Arabic"/>
          <w:sz w:val="32"/>
          <w:szCs w:val="32"/>
          <w:rtl/>
        </w:rPr>
        <w:t>أمثلة تطبيقية</w:t>
      </w:r>
      <w:r w:rsidRPr="00F826CC">
        <w:rPr>
          <w:rFonts w:ascii="Simplified Arabic" w:hAnsi="Simplified Arabic" w:cs="Simplified Arabic"/>
          <w:sz w:val="32"/>
          <w:szCs w:val="32"/>
        </w:rPr>
        <w:t xml:space="preserve">. </w:t>
      </w:r>
    </w:p>
    <w:p w14:paraId="3DE4386D" w14:textId="77777777" w:rsidR="00F826CC" w:rsidRPr="00F826CC" w:rsidRDefault="00F826CC" w:rsidP="00F826CC">
      <w:pPr>
        <w:numPr>
          <w:ilvl w:val="0"/>
          <w:numId w:val="16"/>
        </w:numPr>
        <w:jc w:val="both"/>
        <w:rPr>
          <w:rFonts w:ascii="Simplified Arabic" w:hAnsi="Simplified Arabic" w:cs="Simplified Arabic"/>
          <w:sz w:val="32"/>
          <w:szCs w:val="32"/>
        </w:rPr>
      </w:pPr>
      <w:r w:rsidRPr="00F826CC">
        <w:rPr>
          <w:rFonts w:ascii="Simplified Arabic" w:hAnsi="Simplified Arabic" w:cs="Simplified Arabic"/>
          <w:sz w:val="32"/>
          <w:szCs w:val="32"/>
          <w:rtl/>
        </w:rPr>
        <w:t>دراسات حديثة</w:t>
      </w:r>
      <w:r w:rsidRPr="00F826CC">
        <w:rPr>
          <w:rFonts w:ascii="Simplified Arabic" w:hAnsi="Simplified Arabic" w:cs="Simplified Arabic"/>
          <w:sz w:val="32"/>
          <w:szCs w:val="32"/>
        </w:rPr>
        <w:t xml:space="preserve">. </w:t>
      </w:r>
    </w:p>
    <w:p w14:paraId="77557D78" w14:textId="77777777" w:rsidR="00F826CC" w:rsidRPr="00F826CC" w:rsidRDefault="00F826CC" w:rsidP="00F826CC">
      <w:pPr>
        <w:numPr>
          <w:ilvl w:val="0"/>
          <w:numId w:val="16"/>
        </w:numPr>
        <w:jc w:val="both"/>
        <w:rPr>
          <w:rFonts w:ascii="Simplified Arabic" w:hAnsi="Simplified Arabic" w:cs="Simplified Arabic"/>
          <w:sz w:val="32"/>
          <w:szCs w:val="32"/>
        </w:rPr>
      </w:pPr>
      <w:r w:rsidRPr="00F826CC">
        <w:rPr>
          <w:rFonts w:ascii="Simplified Arabic" w:hAnsi="Simplified Arabic" w:cs="Simplified Arabic"/>
          <w:sz w:val="32"/>
          <w:szCs w:val="32"/>
          <w:rtl/>
        </w:rPr>
        <w:t>رسوم توضيحية</w:t>
      </w:r>
      <w:r w:rsidRPr="00F826CC">
        <w:rPr>
          <w:rFonts w:ascii="Simplified Arabic" w:hAnsi="Simplified Arabic" w:cs="Simplified Arabic"/>
          <w:sz w:val="32"/>
          <w:szCs w:val="32"/>
        </w:rPr>
        <w:t xml:space="preserve">. </w:t>
      </w:r>
    </w:p>
    <w:p w14:paraId="25BB5690" w14:textId="77777777" w:rsidR="00F826CC" w:rsidRPr="00F826CC" w:rsidRDefault="00F826CC" w:rsidP="00F826CC">
      <w:pPr>
        <w:numPr>
          <w:ilvl w:val="0"/>
          <w:numId w:val="16"/>
        </w:numPr>
        <w:jc w:val="both"/>
        <w:rPr>
          <w:rFonts w:ascii="Simplified Arabic" w:hAnsi="Simplified Arabic" w:cs="Simplified Arabic"/>
          <w:sz w:val="32"/>
          <w:szCs w:val="32"/>
        </w:rPr>
      </w:pPr>
      <w:r w:rsidRPr="00F826CC">
        <w:rPr>
          <w:rFonts w:ascii="Simplified Arabic" w:hAnsi="Simplified Arabic" w:cs="Simplified Arabic"/>
          <w:sz w:val="32"/>
          <w:szCs w:val="32"/>
          <w:rtl/>
        </w:rPr>
        <w:t>جداول مبسطة</w:t>
      </w:r>
      <w:r w:rsidRPr="00F826CC">
        <w:rPr>
          <w:rFonts w:ascii="Simplified Arabic" w:hAnsi="Simplified Arabic" w:cs="Simplified Arabic"/>
          <w:sz w:val="32"/>
          <w:szCs w:val="32"/>
        </w:rPr>
        <w:t xml:space="preserve">. </w:t>
      </w:r>
    </w:p>
    <w:p w14:paraId="1EF4906E" w14:textId="77777777" w:rsidR="00F826CC" w:rsidRPr="00F826CC" w:rsidRDefault="00F826CC" w:rsidP="00F826CC">
      <w:pPr>
        <w:numPr>
          <w:ilvl w:val="0"/>
          <w:numId w:val="16"/>
        </w:numPr>
        <w:jc w:val="both"/>
        <w:rPr>
          <w:rFonts w:ascii="Simplified Arabic" w:hAnsi="Simplified Arabic" w:cs="Simplified Arabic"/>
          <w:sz w:val="32"/>
          <w:szCs w:val="32"/>
        </w:rPr>
      </w:pPr>
      <w:r w:rsidRPr="00F826CC">
        <w:rPr>
          <w:rFonts w:ascii="Simplified Arabic" w:hAnsi="Simplified Arabic" w:cs="Simplified Arabic"/>
          <w:sz w:val="32"/>
          <w:szCs w:val="32"/>
          <w:rtl/>
        </w:rPr>
        <w:t>تحليلات إضافية</w:t>
      </w:r>
      <w:r w:rsidRPr="00F826CC">
        <w:rPr>
          <w:rFonts w:ascii="Simplified Arabic" w:hAnsi="Simplified Arabic" w:cs="Simplified Arabic"/>
          <w:sz w:val="32"/>
          <w:szCs w:val="32"/>
        </w:rPr>
        <w:t xml:space="preserve">. </w:t>
      </w:r>
    </w:p>
    <w:p w14:paraId="275595B1" w14:textId="6DE6227B" w:rsidR="00F826CC" w:rsidRPr="00F826CC" w:rsidRDefault="00F826CC" w:rsidP="00F826CC">
      <w:pPr>
        <w:jc w:val="both"/>
        <w:rPr>
          <w:rFonts w:ascii="Simplified Arabic" w:hAnsi="Simplified Arabic" w:cs="Simplified Arabic"/>
          <w:sz w:val="32"/>
          <w:szCs w:val="32"/>
        </w:rPr>
      </w:pPr>
    </w:p>
    <w:p w14:paraId="44083402" w14:textId="77777777" w:rsidR="00E85D49" w:rsidRDefault="00F826CC" w:rsidP="00E85D49">
      <w:pPr>
        <w:jc w:val="both"/>
        <w:rPr>
          <w:rFonts w:ascii="Simplified Arabic" w:hAnsi="Simplified Arabic" w:cs="Simplified Arabic"/>
          <w:b/>
          <w:bCs/>
          <w:sz w:val="32"/>
          <w:szCs w:val="32"/>
          <w:rtl/>
        </w:rPr>
      </w:pPr>
      <w:r w:rsidRPr="00F826CC">
        <w:rPr>
          <w:rFonts w:ascii="Simplified Arabic" w:hAnsi="Simplified Arabic" w:cs="Simplified Arabic"/>
          <w:b/>
          <w:bCs/>
          <w:sz w:val="32"/>
          <w:szCs w:val="32"/>
          <w:rtl/>
        </w:rPr>
        <w:t>الخطوة التاسعة: مراجعة الأسلوب</w:t>
      </w:r>
    </w:p>
    <w:p w14:paraId="0B4C2558" w14:textId="2C3D3ADE" w:rsidR="00F826CC" w:rsidRPr="00E85D49" w:rsidRDefault="00F826CC" w:rsidP="00E85D49">
      <w:pPr>
        <w:jc w:val="both"/>
        <w:rPr>
          <w:rFonts w:ascii="Simplified Arabic" w:hAnsi="Simplified Arabic" w:cs="Simplified Arabic"/>
          <w:b/>
          <w:bCs/>
          <w:sz w:val="32"/>
          <w:szCs w:val="32"/>
        </w:rPr>
      </w:pPr>
      <w:r w:rsidRPr="00F826CC">
        <w:rPr>
          <w:rFonts w:ascii="Simplified Arabic" w:hAnsi="Simplified Arabic" w:cs="Simplified Arabic"/>
          <w:sz w:val="32"/>
          <w:szCs w:val="32"/>
          <w:rtl/>
        </w:rPr>
        <w:lastRenderedPageBreak/>
        <w:t>من الضروري مراجعة</w:t>
      </w:r>
      <w:r w:rsidRPr="00F826CC">
        <w:rPr>
          <w:rFonts w:ascii="Simplified Arabic" w:hAnsi="Simplified Arabic" w:cs="Simplified Arabic"/>
          <w:sz w:val="32"/>
          <w:szCs w:val="32"/>
        </w:rPr>
        <w:t>:</w:t>
      </w:r>
    </w:p>
    <w:p w14:paraId="03414503" w14:textId="77777777" w:rsidR="00F826CC" w:rsidRPr="00F826CC" w:rsidRDefault="00F826CC" w:rsidP="00F826CC">
      <w:pPr>
        <w:numPr>
          <w:ilvl w:val="0"/>
          <w:numId w:val="17"/>
        </w:numPr>
        <w:jc w:val="both"/>
        <w:rPr>
          <w:rFonts w:ascii="Simplified Arabic" w:hAnsi="Simplified Arabic" w:cs="Simplified Arabic"/>
          <w:sz w:val="32"/>
          <w:szCs w:val="32"/>
        </w:rPr>
      </w:pPr>
      <w:r w:rsidRPr="00F826CC">
        <w:rPr>
          <w:rFonts w:ascii="Simplified Arabic" w:hAnsi="Simplified Arabic" w:cs="Simplified Arabic"/>
          <w:sz w:val="32"/>
          <w:szCs w:val="32"/>
          <w:rtl/>
        </w:rPr>
        <w:t>سلامة اللغة</w:t>
      </w:r>
      <w:r w:rsidRPr="00F826CC">
        <w:rPr>
          <w:rFonts w:ascii="Simplified Arabic" w:hAnsi="Simplified Arabic" w:cs="Simplified Arabic"/>
          <w:sz w:val="32"/>
          <w:szCs w:val="32"/>
        </w:rPr>
        <w:t xml:space="preserve">. </w:t>
      </w:r>
    </w:p>
    <w:p w14:paraId="7A0145B9" w14:textId="77777777" w:rsidR="00F826CC" w:rsidRPr="00F826CC" w:rsidRDefault="00F826CC" w:rsidP="00F826CC">
      <w:pPr>
        <w:numPr>
          <w:ilvl w:val="0"/>
          <w:numId w:val="17"/>
        </w:numPr>
        <w:jc w:val="both"/>
        <w:rPr>
          <w:rFonts w:ascii="Simplified Arabic" w:hAnsi="Simplified Arabic" w:cs="Simplified Arabic"/>
          <w:sz w:val="32"/>
          <w:szCs w:val="32"/>
        </w:rPr>
      </w:pPr>
      <w:r w:rsidRPr="00F826CC">
        <w:rPr>
          <w:rFonts w:ascii="Simplified Arabic" w:hAnsi="Simplified Arabic" w:cs="Simplified Arabic"/>
          <w:sz w:val="32"/>
          <w:szCs w:val="32"/>
          <w:rtl/>
        </w:rPr>
        <w:t>ترابط الأفكار</w:t>
      </w:r>
      <w:r w:rsidRPr="00F826CC">
        <w:rPr>
          <w:rFonts w:ascii="Simplified Arabic" w:hAnsi="Simplified Arabic" w:cs="Simplified Arabic"/>
          <w:sz w:val="32"/>
          <w:szCs w:val="32"/>
        </w:rPr>
        <w:t xml:space="preserve">. </w:t>
      </w:r>
    </w:p>
    <w:p w14:paraId="1DDCCEE9" w14:textId="77777777" w:rsidR="00F826CC" w:rsidRPr="00F826CC" w:rsidRDefault="00F826CC" w:rsidP="00F826CC">
      <w:pPr>
        <w:numPr>
          <w:ilvl w:val="0"/>
          <w:numId w:val="17"/>
        </w:numPr>
        <w:jc w:val="both"/>
        <w:rPr>
          <w:rFonts w:ascii="Simplified Arabic" w:hAnsi="Simplified Arabic" w:cs="Simplified Arabic"/>
          <w:sz w:val="32"/>
          <w:szCs w:val="32"/>
        </w:rPr>
      </w:pPr>
      <w:r w:rsidRPr="00F826CC">
        <w:rPr>
          <w:rFonts w:ascii="Simplified Arabic" w:hAnsi="Simplified Arabic" w:cs="Simplified Arabic"/>
          <w:sz w:val="32"/>
          <w:szCs w:val="32"/>
          <w:rtl/>
        </w:rPr>
        <w:t>وضوح العناوين</w:t>
      </w:r>
      <w:r w:rsidRPr="00F826CC">
        <w:rPr>
          <w:rFonts w:ascii="Simplified Arabic" w:hAnsi="Simplified Arabic" w:cs="Simplified Arabic"/>
          <w:sz w:val="32"/>
          <w:szCs w:val="32"/>
        </w:rPr>
        <w:t xml:space="preserve">. </w:t>
      </w:r>
    </w:p>
    <w:p w14:paraId="36E9480E" w14:textId="74FC7AA2" w:rsidR="00F826CC" w:rsidRPr="00E85D49" w:rsidRDefault="00F826CC" w:rsidP="00E85D49">
      <w:pPr>
        <w:numPr>
          <w:ilvl w:val="0"/>
          <w:numId w:val="17"/>
        </w:numPr>
        <w:jc w:val="both"/>
        <w:rPr>
          <w:rFonts w:ascii="Simplified Arabic" w:hAnsi="Simplified Arabic" w:cs="Simplified Arabic"/>
          <w:sz w:val="32"/>
          <w:szCs w:val="32"/>
        </w:rPr>
      </w:pPr>
      <w:r w:rsidRPr="00F826CC">
        <w:rPr>
          <w:rFonts w:ascii="Simplified Arabic" w:hAnsi="Simplified Arabic" w:cs="Simplified Arabic"/>
          <w:sz w:val="32"/>
          <w:szCs w:val="32"/>
          <w:rtl/>
        </w:rPr>
        <w:t>تسلسل الفصول</w:t>
      </w:r>
      <w:r w:rsidRPr="00F826CC">
        <w:rPr>
          <w:rFonts w:ascii="Simplified Arabic" w:hAnsi="Simplified Arabic" w:cs="Simplified Arabic"/>
          <w:sz w:val="32"/>
          <w:szCs w:val="32"/>
        </w:rPr>
        <w:t xml:space="preserve">. </w:t>
      </w:r>
    </w:p>
    <w:p w14:paraId="2E7E0040"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الخطوة العاشرة: اختيار دار نشر مناسبة</w:t>
      </w:r>
    </w:p>
    <w:p w14:paraId="32DC75D0"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يجب اختيار دار نشر</w:t>
      </w:r>
      <w:r w:rsidRPr="00F826CC">
        <w:rPr>
          <w:rFonts w:ascii="Simplified Arabic" w:hAnsi="Simplified Arabic" w:cs="Simplified Arabic"/>
          <w:sz w:val="32"/>
          <w:szCs w:val="32"/>
        </w:rPr>
        <w:t>:</w:t>
      </w:r>
    </w:p>
    <w:p w14:paraId="4EA068E1" w14:textId="77777777" w:rsidR="00F826CC" w:rsidRPr="00F826CC" w:rsidRDefault="00F826CC" w:rsidP="00F826CC">
      <w:pPr>
        <w:numPr>
          <w:ilvl w:val="0"/>
          <w:numId w:val="18"/>
        </w:numPr>
        <w:jc w:val="both"/>
        <w:rPr>
          <w:rFonts w:ascii="Simplified Arabic" w:hAnsi="Simplified Arabic" w:cs="Simplified Arabic"/>
          <w:sz w:val="32"/>
          <w:szCs w:val="32"/>
        </w:rPr>
      </w:pPr>
      <w:r w:rsidRPr="00F826CC">
        <w:rPr>
          <w:rFonts w:ascii="Simplified Arabic" w:hAnsi="Simplified Arabic" w:cs="Simplified Arabic"/>
          <w:sz w:val="32"/>
          <w:szCs w:val="32"/>
          <w:rtl/>
        </w:rPr>
        <w:t>متخصصة</w:t>
      </w:r>
      <w:r w:rsidRPr="00F826CC">
        <w:rPr>
          <w:rFonts w:ascii="Simplified Arabic" w:hAnsi="Simplified Arabic" w:cs="Simplified Arabic"/>
          <w:sz w:val="32"/>
          <w:szCs w:val="32"/>
        </w:rPr>
        <w:t xml:space="preserve">. </w:t>
      </w:r>
    </w:p>
    <w:p w14:paraId="7AE4620A" w14:textId="77777777" w:rsidR="00F826CC" w:rsidRPr="00F826CC" w:rsidRDefault="00F826CC" w:rsidP="00F826CC">
      <w:pPr>
        <w:numPr>
          <w:ilvl w:val="0"/>
          <w:numId w:val="18"/>
        </w:numPr>
        <w:jc w:val="both"/>
        <w:rPr>
          <w:rFonts w:ascii="Simplified Arabic" w:hAnsi="Simplified Arabic" w:cs="Simplified Arabic"/>
          <w:sz w:val="32"/>
          <w:szCs w:val="32"/>
        </w:rPr>
      </w:pPr>
      <w:r w:rsidRPr="00F826CC">
        <w:rPr>
          <w:rFonts w:ascii="Simplified Arabic" w:hAnsi="Simplified Arabic" w:cs="Simplified Arabic"/>
          <w:sz w:val="32"/>
          <w:szCs w:val="32"/>
          <w:rtl/>
        </w:rPr>
        <w:t>ذات سمعة جيدة</w:t>
      </w:r>
      <w:r w:rsidRPr="00F826CC">
        <w:rPr>
          <w:rFonts w:ascii="Simplified Arabic" w:hAnsi="Simplified Arabic" w:cs="Simplified Arabic"/>
          <w:sz w:val="32"/>
          <w:szCs w:val="32"/>
        </w:rPr>
        <w:t xml:space="preserve">. </w:t>
      </w:r>
    </w:p>
    <w:p w14:paraId="4FC1E3CC" w14:textId="1CCDD766" w:rsidR="00F826CC" w:rsidRPr="00E85D49" w:rsidRDefault="00F826CC" w:rsidP="00E85D49">
      <w:pPr>
        <w:numPr>
          <w:ilvl w:val="0"/>
          <w:numId w:val="18"/>
        </w:numPr>
        <w:jc w:val="both"/>
        <w:rPr>
          <w:rFonts w:ascii="Simplified Arabic" w:hAnsi="Simplified Arabic" w:cs="Simplified Arabic"/>
          <w:sz w:val="32"/>
          <w:szCs w:val="32"/>
        </w:rPr>
      </w:pPr>
      <w:r w:rsidRPr="00F826CC">
        <w:rPr>
          <w:rFonts w:ascii="Simplified Arabic" w:hAnsi="Simplified Arabic" w:cs="Simplified Arabic"/>
          <w:sz w:val="32"/>
          <w:szCs w:val="32"/>
          <w:rtl/>
        </w:rPr>
        <w:t>تمتلك قنوات توزيع فعالة</w:t>
      </w:r>
      <w:r w:rsidRPr="00F826CC">
        <w:rPr>
          <w:rFonts w:ascii="Simplified Arabic" w:hAnsi="Simplified Arabic" w:cs="Simplified Arabic"/>
          <w:sz w:val="32"/>
          <w:szCs w:val="32"/>
        </w:rPr>
        <w:t xml:space="preserve">. </w:t>
      </w:r>
    </w:p>
    <w:p w14:paraId="5C4CE246"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سابعًا: أبرز التحديات التي تواجه الباحث</w:t>
      </w:r>
    </w:p>
    <w:p w14:paraId="0C91771E" w14:textId="14F9A1E6"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صعوبة إعادة الصياغة</w:t>
      </w:r>
    </w:p>
    <w:p w14:paraId="43936BA7"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كثير من الباحثين يجدون صعوبة في تحويل الأسلوب الأكاديمي الجامد إلى أسلوب أكثر مرونة</w:t>
      </w:r>
      <w:r w:rsidRPr="00F826CC">
        <w:rPr>
          <w:rFonts w:ascii="Simplified Arabic" w:hAnsi="Simplified Arabic" w:cs="Simplified Arabic"/>
          <w:sz w:val="32"/>
          <w:szCs w:val="32"/>
        </w:rPr>
        <w:t>.</w:t>
      </w:r>
    </w:p>
    <w:p w14:paraId="0995B086" w14:textId="661DEFDA"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الخوف من فقدان القيمة العلمية</w:t>
      </w:r>
    </w:p>
    <w:p w14:paraId="4EA1C9C3"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قد يخشى الباحث أن يؤدي التبسيط إلى إضعاف العمق العلمي</w:t>
      </w:r>
      <w:r w:rsidRPr="00F826CC">
        <w:rPr>
          <w:rFonts w:ascii="Simplified Arabic" w:hAnsi="Simplified Arabic" w:cs="Simplified Arabic"/>
          <w:sz w:val="32"/>
          <w:szCs w:val="32"/>
        </w:rPr>
        <w:t>.</w:t>
      </w:r>
    </w:p>
    <w:p w14:paraId="2FC629D0" w14:textId="2F7F1B0C"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كثرة التفاصيل</w:t>
      </w:r>
    </w:p>
    <w:p w14:paraId="603EE096"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الرسائل غالبًا تحتوي على تفاصيل كثيرة يصعب اختصارها</w:t>
      </w:r>
      <w:r w:rsidRPr="00F826CC">
        <w:rPr>
          <w:rFonts w:ascii="Simplified Arabic" w:hAnsi="Simplified Arabic" w:cs="Simplified Arabic"/>
          <w:sz w:val="32"/>
          <w:szCs w:val="32"/>
        </w:rPr>
        <w:t>.</w:t>
      </w:r>
    </w:p>
    <w:p w14:paraId="673AB408" w14:textId="33C7AF69"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lastRenderedPageBreak/>
        <w:t>ضعف الخبرة بالنشر</w:t>
      </w:r>
    </w:p>
    <w:p w14:paraId="52197311"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بعض الباحثين لا يمتلكون معرفة كافية بمتطلبات النشر</w:t>
      </w:r>
      <w:r w:rsidRPr="00F826CC">
        <w:rPr>
          <w:rFonts w:ascii="Simplified Arabic" w:hAnsi="Simplified Arabic" w:cs="Simplified Arabic"/>
          <w:sz w:val="32"/>
          <w:szCs w:val="32"/>
        </w:rPr>
        <w:t>.</w:t>
      </w:r>
    </w:p>
    <w:p w14:paraId="35603D0D" w14:textId="30D7A4D8"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حقوق النشر</w:t>
      </w:r>
    </w:p>
    <w:p w14:paraId="4812E873"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قد تواجه الرسالة قيودًا مرتبطة بالجامعة أو المجلات العلمية</w:t>
      </w:r>
      <w:r w:rsidRPr="00F826CC">
        <w:rPr>
          <w:rFonts w:ascii="Simplified Arabic" w:hAnsi="Simplified Arabic" w:cs="Simplified Arabic"/>
          <w:sz w:val="32"/>
          <w:szCs w:val="32"/>
        </w:rPr>
        <w:t>.</w:t>
      </w:r>
    </w:p>
    <w:p w14:paraId="186C5D9E" w14:textId="190036CC"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التكلفة المالية</w:t>
      </w:r>
    </w:p>
    <w:p w14:paraId="72E9B3ED" w14:textId="29F338D2"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النشر العلمي قد يتطلب تكاليف مرتفعة نسبيًا</w:t>
      </w:r>
      <w:r w:rsidRPr="00F826CC">
        <w:rPr>
          <w:rFonts w:ascii="Simplified Arabic" w:hAnsi="Simplified Arabic" w:cs="Simplified Arabic"/>
          <w:sz w:val="32"/>
          <w:szCs w:val="32"/>
        </w:rPr>
        <w:t>.</w:t>
      </w:r>
    </w:p>
    <w:p w14:paraId="0AA87FB1"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ثامنًا: الأخطاء الشائعة عند تحويل الرسالة إلى كتاب</w:t>
      </w:r>
    </w:p>
    <w:p w14:paraId="7D374EB0" w14:textId="72D7924C"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نقل الرسالة حرفيًا</w:t>
      </w:r>
    </w:p>
    <w:p w14:paraId="4DD2A847"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وهو من أكثر الأخطاء شيوعًا، لأن القارئ لا يرغب في قراءة رسالة جامعية بصيغتها الأصلية</w:t>
      </w:r>
      <w:r w:rsidRPr="00F826CC">
        <w:rPr>
          <w:rFonts w:ascii="Simplified Arabic" w:hAnsi="Simplified Arabic" w:cs="Simplified Arabic"/>
          <w:sz w:val="32"/>
          <w:szCs w:val="32"/>
        </w:rPr>
        <w:t>.</w:t>
      </w:r>
    </w:p>
    <w:p w14:paraId="258E8CD4" w14:textId="3F8ED1AB"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الإبقاء على اللغة الأكاديمية المعقدة</w:t>
      </w:r>
    </w:p>
    <w:p w14:paraId="68BD5D1B"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يؤدي ذلك إلى ضعف الإقبال على الكتاب</w:t>
      </w:r>
      <w:r w:rsidRPr="00F826CC">
        <w:rPr>
          <w:rFonts w:ascii="Simplified Arabic" w:hAnsi="Simplified Arabic" w:cs="Simplified Arabic"/>
          <w:sz w:val="32"/>
          <w:szCs w:val="32"/>
        </w:rPr>
        <w:t>.</w:t>
      </w:r>
    </w:p>
    <w:p w14:paraId="43A9C893" w14:textId="3EAF8321"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الإفراط في التوثيق</w:t>
      </w:r>
    </w:p>
    <w:p w14:paraId="63807B3A"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كثرة الهوامش والمراجع قد تربك القارئ</w:t>
      </w:r>
      <w:r w:rsidRPr="00F826CC">
        <w:rPr>
          <w:rFonts w:ascii="Simplified Arabic" w:hAnsi="Simplified Arabic" w:cs="Simplified Arabic"/>
          <w:sz w:val="32"/>
          <w:szCs w:val="32"/>
        </w:rPr>
        <w:t>.</w:t>
      </w:r>
    </w:p>
    <w:p w14:paraId="53045961" w14:textId="6B805F7F"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إهمال الجانب البصري</w:t>
      </w:r>
    </w:p>
    <w:p w14:paraId="68E5BAFF"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مثل</w:t>
      </w:r>
      <w:r w:rsidRPr="00F826CC">
        <w:rPr>
          <w:rFonts w:ascii="Simplified Arabic" w:hAnsi="Simplified Arabic" w:cs="Simplified Arabic"/>
          <w:sz w:val="32"/>
          <w:szCs w:val="32"/>
        </w:rPr>
        <w:t>:</w:t>
      </w:r>
    </w:p>
    <w:p w14:paraId="5043C3E5" w14:textId="77777777" w:rsidR="00F826CC" w:rsidRPr="00F826CC" w:rsidRDefault="00F826CC" w:rsidP="00F826CC">
      <w:pPr>
        <w:numPr>
          <w:ilvl w:val="0"/>
          <w:numId w:val="19"/>
        </w:numPr>
        <w:jc w:val="both"/>
        <w:rPr>
          <w:rFonts w:ascii="Simplified Arabic" w:hAnsi="Simplified Arabic" w:cs="Simplified Arabic"/>
          <w:sz w:val="32"/>
          <w:szCs w:val="32"/>
        </w:rPr>
      </w:pPr>
      <w:r w:rsidRPr="00F826CC">
        <w:rPr>
          <w:rFonts w:ascii="Simplified Arabic" w:hAnsi="Simplified Arabic" w:cs="Simplified Arabic"/>
          <w:sz w:val="32"/>
          <w:szCs w:val="32"/>
          <w:rtl/>
        </w:rPr>
        <w:t>سوء تنسيق الفصول</w:t>
      </w:r>
      <w:r w:rsidRPr="00F826CC">
        <w:rPr>
          <w:rFonts w:ascii="Simplified Arabic" w:hAnsi="Simplified Arabic" w:cs="Simplified Arabic"/>
          <w:sz w:val="32"/>
          <w:szCs w:val="32"/>
        </w:rPr>
        <w:t xml:space="preserve">. </w:t>
      </w:r>
    </w:p>
    <w:p w14:paraId="52BEFA50" w14:textId="77777777" w:rsidR="00F826CC" w:rsidRPr="00F826CC" w:rsidRDefault="00F826CC" w:rsidP="00F826CC">
      <w:pPr>
        <w:numPr>
          <w:ilvl w:val="0"/>
          <w:numId w:val="19"/>
        </w:numPr>
        <w:jc w:val="both"/>
        <w:rPr>
          <w:rFonts w:ascii="Simplified Arabic" w:hAnsi="Simplified Arabic" w:cs="Simplified Arabic"/>
          <w:sz w:val="32"/>
          <w:szCs w:val="32"/>
        </w:rPr>
      </w:pPr>
      <w:r w:rsidRPr="00F826CC">
        <w:rPr>
          <w:rFonts w:ascii="Simplified Arabic" w:hAnsi="Simplified Arabic" w:cs="Simplified Arabic"/>
          <w:sz w:val="32"/>
          <w:szCs w:val="32"/>
          <w:rtl/>
        </w:rPr>
        <w:t>ضعف تصميم الغلاف</w:t>
      </w:r>
      <w:r w:rsidRPr="00F826CC">
        <w:rPr>
          <w:rFonts w:ascii="Simplified Arabic" w:hAnsi="Simplified Arabic" w:cs="Simplified Arabic"/>
          <w:sz w:val="32"/>
          <w:szCs w:val="32"/>
        </w:rPr>
        <w:t xml:space="preserve">. </w:t>
      </w:r>
    </w:p>
    <w:p w14:paraId="0395ABE7" w14:textId="77777777" w:rsidR="00F826CC" w:rsidRPr="00F826CC" w:rsidRDefault="00F826CC" w:rsidP="00F826CC">
      <w:pPr>
        <w:numPr>
          <w:ilvl w:val="0"/>
          <w:numId w:val="19"/>
        </w:numPr>
        <w:jc w:val="both"/>
        <w:rPr>
          <w:rFonts w:ascii="Simplified Arabic" w:hAnsi="Simplified Arabic" w:cs="Simplified Arabic"/>
          <w:sz w:val="32"/>
          <w:szCs w:val="32"/>
        </w:rPr>
      </w:pPr>
      <w:r w:rsidRPr="00F826CC">
        <w:rPr>
          <w:rFonts w:ascii="Simplified Arabic" w:hAnsi="Simplified Arabic" w:cs="Simplified Arabic"/>
          <w:sz w:val="32"/>
          <w:szCs w:val="32"/>
          <w:rtl/>
        </w:rPr>
        <w:lastRenderedPageBreak/>
        <w:t>ازدحام الصفحات</w:t>
      </w:r>
      <w:r w:rsidRPr="00F826CC">
        <w:rPr>
          <w:rFonts w:ascii="Simplified Arabic" w:hAnsi="Simplified Arabic" w:cs="Simplified Arabic"/>
          <w:sz w:val="32"/>
          <w:szCs w:val="32"/>
        </w:rPr>
        <w:t xml:space="preserve">. </w:t>
      </w:r>
    </w:p>
    <w:p w14:paraId="1FF0726B" w14:textId="70BB339D"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غياب التسلسل المنطقي</w:t>
      </w:r>
    </w:p>
    <w:p w14:paraId="625F8839" w14:textId="7D87EE86"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إعادة الترتيب غير المدروسة قد تؤثر في فهم القارئ</w:t>
      </w:r>
      <w:r w:rsidRPr="00F826CC">
        <w:rPr>
          <w:rFonts w:ascii="Simplified Arabic" w:hAnsi="Simplified Arabic" w:cs="Simplified Arabic"/>
          <w:sz w:val="32"/>
          <w:szCs w:val="32"/>
        </w:rPr>
        <w:t>.</w:t>
      </w:r>
    </w:p>
    <w:p w14:paraId="05F9CB0D"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تاسعًا: معايير جودة الكتاب المستخلص من الرسالة</w:t>
      </w:r>
    </w:p>
    <w:p w14:paraId="5AEF6B1E" w14:textId="62D67EAB"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الأصالة</w:t>
      </w:r>
    </w:p>
    <w:p w14:paraId="2DED3CFC"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أن يقدم الكتاب إضافة حقيقية</w:t>
      </w:r>
      <w:r w:rsidRPr="00F826CC">
        <w:rPr>
          <w:rFonts w:ascii="Simplified Arabic" w:hAnsi="Simplified Arabic" w:cs="Simplified Arabic"/>
          <w:sz w:val="32"/>
          <w:szCs w:val="32"/>
        </w:rPr>
        <w:t>.</w:t>
      </w:r>
    </w:p>
    <w:p w14:paraId="01495649" w14:textId="3FE21217"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الوضوح</w:t>
      </w:r>
    </w:p>
    <w:p w14:paraId="757FCD9D"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أن تكون الأفكار مفهومة وسلسة</w:t>
      </w:r>
      <w:r w:rsidRPr="00F826CC">
        <w:rPr>
          <w:rFonts w:ascii="Simplified Arabic" w:hAnsi="Simplified Arabic" w:cs="Simplified Arabic"/>
          <w:sz w:val="32"/>
          <w:szCs w:val="32"/>
        </w:rPr>
        <w:t>.</w:t>
      </w:r>
    </w:p>
    <w:p w14:paraId="42FFE87D" w14:textId="3EBBB2CC"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التنظيم</w:t>
      </w:r>
    </w:p>
    <w:p w14:paraId="6E86CA5D"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أن تكون الفصول مترابطة ومنطقية</w:t>
      </w:r>
      <w:r w:rsidRPr="00F826CC">
        <w:rPr>
          <w:rFonts w:ascii="Simplified Arabic" w:hAnsi="Simplified Arabic" w:cs="Simplified Arabic"/>
          <w:sz w:val="32"/>
          <w:szCs w:val="32"/>
        </w:rPr>
        <w:t>.</w:t>
      </w:r>
    </w:p>
    <w:p w14:paraId="440E5283" w14:textId="3FAE2308"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الجاذبية</w:t>
      </w:r>
    </w:p>
    <w:p w14:paraId="748047D3"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أن يشجع أسلوب العرض القارئ على الاستمرار</w:t>
      </w:r>
      <w:r w:rsidRPr="00F826CC">
        <w:rPr>
          <w:rFonts w:ascii="Simplified Arabic" w:hAnsi="Simplified Arabic" w:cs="Simplified Arabic"/>
          <w:sz w:val="32"/>
          <w:szCs w:val="32"/>
        </w:rPr>
        <w:t>.</w:t>
      </w:r>
    </w:p>
    <w:p w14:paraId="78505A7E" w14:textId="277B56FC"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الدقة العلمية</w:t>
      </w:r>
    </w:p>
    <w:p w14:paraId="1E264D0E" w14:textId="018A0339"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عدم الإخلال بالمحتوى العلمي أثناء التبسيط</w:t>
      </w:r>
      <w:r w:rsidRPr="00F826CC">
        <w:rPr>
          <w:rFonts w:ascii="Simplified Arabic" w:hAnsi="Simplified Arabic" w:cs="Simplified Arabic"/>
          <w:sz w:val="32"/>
          <w:szCs w:val="32"/>
        </w:rPr>
        <w:t>.</w:t>
      </w:r>
    </w:p>
    <w:p w14:paraId="3E66DEF6"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عاشرًا: دور التكنولوجيا في تحويل الرسائل إلى كتب</w:t>
      </w:r>
    </w:p>
    <w:p w14:paraId="0B846B25"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أسهم التطور التقني في تسهيل هذه العملية من خلال</w:t>
      </w:r>
      <w:r w:rsidRPr="00F826CC">
        <w:rPr>
          <w:rFonts w:ascii="Simplified Arabic" w:hAnsi="Simplified Arabic" w:cs="Simplified Arabic"/>
          <w:sz w:val="32"/>
          <w:szCs w:val="32"/>
        </w:rPr>
        <w:t>:</w:t>
      </w:r>
    </w:p>
    <w:p w14:paraId="720F33DE" w14:textId="77777777" w:rsidR="00F826CC" w:rsidRPr="00F826CC" w:rsidRDefault="00F826CC" w:rsidP="00F826CC">
      <w:pPr>
        <w:numPr>
          <w:ilvl w:val="0"/>
          <w:numId w:val="20"/>
        </w:numPr>
        <w:jc w:val="both"/>
        <w:rPr>
          <w:rFonts w:ascii="Simplified Arabic" w:hAnsi="Simplified Arabic" w:cs="Simplified Arabic"/>
          <w:sz w:val="32"/>
          <w:szCs w:val="32"/>
        </w:rPr>
      </w:pPr>
      <w:r w:rsidRPr="00F826CC">
        <w:rPr>
          <w:rFonts w:ascii="Simplified Arabic" w:hAnsi="Simplified Arabic" w:cs="Simplified Arabic"/>
          <w:sz w:val="32"/>
          <w:szCs w:val="32"/>
          <w:rtl/>
        </w:rPr>
        <w:t>برامج التدقيق اللغوي</w:t>
      </w:r>
      <w:r w:rsidRPr="00F826CC">
        <w:rPr>
          <w:rFonts w:ascii="Simplified Arabic" w:hAnsi="Simplified Arabic" w:cs="Simplified Arabic"/>
          <w:sz w:val="32"/>
          <w:szCs w:val="32"/>
        </w:rPr>
        <w:t xml:space="preserve">. </w:t>
      </w:r>
    </w:p>
    <w:p w14:paraId="4C45CC26" w14:textId="77777777" w:rsidR="00F826CC" w:rsidRPr="00F826CC" w:rsidRDefault="00F826CC" w:rsidP="00F826CC">
      <w:pPr>
        <w:numPr>
          <w:ilvl w:val="0"/>
          <w:numId w:val="20"/>
        </w:numPr>
        <w:jc w:val="both"/>
        <w:rPr>
          <w:rFonts w:ascii="Simplified Arabic" w:hAnsi="Simplified Arabic" w:cs="Simplified Arabic"/>
          <w:sz w:val="32"/>
          <w:szCs w:val="32"/>
        </w:rPr>
      </w:pPr>
      <w:r w:rsidRPr="00F826CC">
        <w:rPr>
          <w:rFonts w:ascii="Simplified Arabic" w:hAnsi="Simplified Arabic" w:cs="Simplified Arabic"/>
          <w:sz w:val="32"/>
          <w:szCs w:val="32"/>
          <w:rtl/>
        </w:rPr>
        <w:lastRenderedPageBreak/>
        <w:t>أدوات إدارة المراجع</w:t>
      </w:r>
      <w:r w:rsidRPr="00F826CC">
        <w:rPr>
          <w:rFonts w:ascii="Simplified Arabic" w:hAnsi="Simplified Arabic" w:cs="Simplified Arabic"/>
          <w:sz w:val="32"/>
          <w:szCs w:val="32"/>
        </w:rPr>
        <w:t xml:space="preserve">. </w:t>
      </w:r>
    </w:p>
    <w:p w14:paraId="2CB5BB6D" w14:textId="77777777" w:rsidR="00F826CC" w:rsidRPr="00F826CC" w:rsidRDefault="00F826CC" w:rsidP="00F826CC">
      <w:pPr>
        <w:numPr>
          <w:ilvl w:val="0"/>
          <w:numId w:val="20"/>
        </w:numPr>
        <w:jc w:val="both"/>
        <w:rPr>
          <w:rFonts w:ascii="Simplified Arabic" w:hAnsi="Simplified Arabic" w:cs="Simplified Arabic"/>
          <w:sz w:val="32"/>
          <w:szCs w:val="32"/>
        </w:rPr>
      </w:pPr>
      <w:r w:rsidRPr="00F826CC">
        <w:rPr>
          <w:rFonts w:ascii="Simplified Arabic" w:hAnsi="Simplified Arabic" w:cs="Simplified Arabic"/>
          <w:sz w:val="32"/>
          <w:szCs w:val="32"/>
          <w:rtl/>
        </w:rPr>
        <w:t>النشر الإلكتروني</w:t>
      </w:r>
      <w:r w:rsidRPr="00F826CC">
        <w:rPr>
          <w:rFonts w:ascii="Simplified Arabic" w:hAnsi="Simplified Arabic" w:cs="Simplified Arabic"/>
          <w:sz w:val="32"/>
          <w:szCs w:val="32"/>
        </w:rPr>
        <w:t xml:space="preserve">. </w:t>
      </w:r>
    </w:p>
    <w:p w14:paraId="52E41478" w14:textId="77777777" w:rsidR="00F826CC" w:rsidRPr="00F826CC" w:rsidRDefault="00F826CC" w:rsidP="00F826CC">
      <w:pPr>
        <w:numPr>
          <w:ilvl w:val="0"/>
          <w:numId w:val="20"/>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التصميم الاحترافي</w:t>
      </w:r>
      <w:r w:rsidRPr="00F826CC">
        <w:rPr>
          <w:rFonts w:ascii="Simplified Arabic" w:hAnsi="Simplified Arabic" w:cs="Simplified Arabic"/>
          <w:sz w:val="32"/>
          <w:szCs w:val="32"/>
        </w:rPr>
        <w:t xml:space="preserve">. </w:t>
      </w:r>
    </w:p>
    <w:p w14:paraId="12F23190" w14:textId="77777777" w:rsidR="00F826CC" w:rsidRPr="00F826CC" w:rsidRDefault="00F826CC" w:rsidP="00F826CC">
      <w:pPr>
        <w:numPr>
          <w:ilvl w:val="0"/>
          <w:numId w:val="20"/>
        </w:numPr>
        <w:jc w:val="both"/>
        <w:rPr>
          <w:rFonts w:ascii="Simplified Arabic" w:hAnsi="Simplified Arabic" w:cs="Simplified Arabic"/>
          <w:sz w:val="32"/>
          <w:szCs w:val="32"/>
        </w:rPr>
      </w:pPr>
      <w:r w:rsidRPr="00F826CC">
        <w:rPr>
          <w:rFonts w:ascii="Simplified Arabic" w:hAnsi="Simplified Arabic" w:cs="Simplified Arabic"/>
          <w:sz w:val="32"/>
          <w:szCs w:val="32"/>
          <w:rtl/>
        </w:rPr>
        <w:t>الذكاء الاصطناعي في التحرير والتنسيق</w:t>
      </w:r>
      <w:r w:rsidRPr="00F826CC">
        <w:rPr>
          <w:rFonts w:ascii="Simplified Arabic" w:hAnsi="Simplified Arabic" w:cs="Simplified Arabic"/>
          <w:sz w:val="32"/>
          <w:szCs w:val="32"/>
        </w:rPr>
        <w:t xml:space="preserve">. </w:t>
      </w:r>
    </w:p>
    <w:p w14:paraId="70641F5A"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كما ساعدت المنصات الرقمية على</w:t>
      </w:r>
      <w:r w:rsidRPr="00F826CC">
        <w:rPr>
          <w:rFonts w:ascii="Simplified Arabic" w:hAnsi="Simplified Arabic" w:cs="Simplified Arabic"/>
          <w:sz w:val="32"/>
          <w:szCs w:val="32"/>
        </w:rPr>
        <w:t>:</w:t>
      </w:r>
    </w:p>
    <w:p w14:paraId="4C13A8D2" w14:textId="77777777" w:rsidR="00F826CC" w:rsidRPr="00F826CC" w:rsidRDefault="00F826CC" w:rsidP="00F826CC">
      <w:pPr>
        <w:numPr>
          <w:ilvl w:val="0"/>
          <w:numId w:val="21"/>
        </w:numPr>
        <w:jc w:val="both"/>
        <w:rPr>
          <w:rFonts w:ascii="Simplified Arabic" w:hAnsi="Simplified Arabic" w:cs="Simplified Arabic"/>
          <w:sz w:val="32"/>
          <w:szCs w:val="32"/>
        </w:rPr>
      </w:pPr>
      <w:r w:rsidRPr="00F826CC">
        <w:rPr>
          <w:rFonts w:ascii="Simplified Arabic" w:hAnsi="Simplified Arabic" w:cs="Simplified Arabic"/>
          <w:sz w:val="32"/>
          <w:szCs w:val="32"/>
          <w:rtl/>
        </w:rPr>
        <w:t>توسيع انتشار الكتب</w:t>
      </w:r>
      <w:r w:rsidRPr="00F826CC">
        <w:rPr>
          <w:rFonts w:ascii="Simplified Arabic" w:hAnsi="Simplified Arabic" w:cs="Simplified Arabic"/>
          <w:sz w:val="32"/>
          <w:szCs w:val="32"/>
        </w:rPr>
        <w:t xml:space="preserve">. </w:t>
      </w:r>
    </w:p>
    <w:p w14:paraId="29405423" w14:textId="77777777" w:rsidR="00F826CC" w:rsidRPr="00F826CC" w:rsidRDefault="00F826CC" w:rsidP="00F826CC">
      <w:pPr>
        <w:numPr>
          <w:ilvl w:val="0"/>
          <w:numId w:val="21"/>
        </w:numPr>
        <w:jc w:val="both"/>
        <w:rPr>
          <w:rFonts w:ascii="Simplified Arabic" w:hAnsi="Simplified Arabic" w:cs="Simplified Arabic"/>
          <w:sz w:val="32"/>
          <w:szCs w:val="32"/>
        </w:rPr>
      </w:pPr>
      <w:r w:rsidRPr="00F826CC">
        <w:rPr>
          <w:rFonts w:ascii="Simplified Arabic" w:hAnsi="Simplified Arabic" w:cs="Simplified Arabic"/>
          <w:sz w:val="32"/>
          <w:szCs w:val="32"/>
          <w:rtl/>
        </w:rPr>
        <w:t>تقليل تكاليف الطباعة</w:t>
      </w:r>
      <w:r w:rsidRPr="00F826CC">
        <w:rPr>
          <w:rFonts w:ascii="Simplified Arabic" w:hAnsi="Simplified Arabic" w:cs="Simplified Arabic"/>
          <w:sz w:val="32"/>
          <w:szCs w:val="32"/>
        </w:rPr>
        <w:t xml:space="preserve">. </w:t>
      </w:r>
    </w:p>
    <w:p w14:paraId="29839688" w14:textId="286D2E0E" w:rsidR="00F826CC" w:rsidRPr="00E85D49" w:rsidRDefault="00F826CC" w:rsidP="00E85D49">
      <w:pPr>
        <w:numPr>
          <w:ilvl w:val="0"/>
          <w:numId w:val="21"/>
        </w:numPr>
        <w:jc w:val="both"/>
        <w:rPr>
          <w:rFonts w:ascii="Simplified Arabic" w:hAnsi="Simplified Arabic" w:cs="Simplified Arabic"/>
          <w:sz w:val="32"/>
          <w:szCs w:val="32"/>
        </w:rPr>
      </w:pPr>
      <w:r w:rsidRPr="00F826CC">
        <w:rPr>
          <w:rFonts w:ascii="Simplified Arabic" w:hAnsi="Simplified Arabic" w:cs="Simplified Arabic"/>
          <w:sz w:val="32"/>
          <w:szCs w:val="32"/>
          <w:rtl/>
        </w:rPr>
        <w:t>الوصول العالمي للقراء</w:t>
      </w:r>
      <w:r w:rsidRPr="00F826CC">
        <w:rPr>
          <w:rFonts w:ascii="Simplified Arabic" w:hAnsi="Simplified Arabic" w:cs="Simplified Arabic"/>
          <w:sz w:val="32"/>
          <w:szCs w:val="32"/>
        </w:rPr>
        <w:t xml:space="preserve">. </w:t>
      </w:r>
    </w:p>
    <w:p w14:paraId="3832B606"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حادي عشر: أنواع الكتب المستخلصة من الرسائل العلمية</w:t>
      </w:r>
    </w:p>
    <w:p w14:paraId="0C7DDD1F" w14:textId="7F8C94D7"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الكتاب الأكاديمي المتخصص</w:t>
      </w:r>
    </w:p>
    <w:p w14:paraId="5398B90A"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يستهدف الباحثين والمتخصصين</w:t>
      </w:r>
      <w:r w:rsidRPr="00F826CC">
        <w:rPr>
          <w:rFonts w:ascii="Simplified Arabic" w:hAnsi="Simplified Arabic" w:cs="Simplified Arabic"/>
          <w:sz w:val="32"/>
          <w:szCs w:val="32"/>
        </w:rPr>
        <w:t>.</w:t>
      </w:r>
    </w:p>
    <w:p w14:paraId="24FF991D" w14:textId="4F37006E"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الكتاب التعليمي</w:t>
      </w:r>
    </w:p>
    <w:p w14:paraId="7CA1B743"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يستخدم في التدريس الجامعي</w:t>
      </w:r>
      <w:r w:rsidRPr="00F826CC">
        <w:rPr>
          <w:rFonts w:ascii="Simplified Arabic" w:hAnsi="Simplified Arabic" w:cs="Simplified Arabic"/>
          <w:sz w:val="32"/>
          <w:szCs w:val="32"/>
        </w:rPr>
        <w:t>.</w:t>
      </w:r>
    </w:p>
    <w:p w14:paraId="63007B5A" w14:textId="1332B286"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الكتاب التطبيقي</w:t>
      </w:r>
    </w:p>
    <w:p w14:paraId="248908D5"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يركز على التطبيقات العملية للنتائج</w:t>
      </w:r>
      <w:r w:rsidRPr="00F826CC">
        <w:rPr>
          <w:rFonts w:ascii="Simplified Arabic" w:hAnsi="Simplified Arabic" w:cs="Simplified Arabic"/>
          <w:sz w:val="32"/>
          <w:szCs w:val="32"/>
        </w:rPr>
        <w:t>.</w:t>
      </w:r>
    </w:p>
    <w:p w14:paraId="3824A4C0" w14:textId="46D6C8BC" w:rsidR="00F826CC" w:rsidRPr="00E85D49" w:rsidRDefault="00F826CC" w:rsidP="00E85D49">
      <w:pPr>
        <w:pStyle w:val="a6"/>
        <w:numPr>
          <w:ilvl w:val="0"/>
          <w:numId w:val="24"/>
        </w:numPr>
        <w:jc w:val="both"/>
        <w:rPr>
          <w:rFonts w:ascii="Simplified Arabic" w:hAnsi="Simplified Arabic" w:cs="Simplified Arabic"/>
          <w:b/>
          <w:bCs/>
          <w:sz w:val="32"/>
          <w:szCs w:val="32"/>
        </w:rPr>
      </w:pPr>
      <w:r w:rsidRPr="00E85D49">
        <w:rPr>
          <w:rFonts w:ascii="Simplified Arabic" w:hAnsi="Simplified Arabic" w:cs="Simplified Arabic"/>
          <w:b/>
          <w:bCs/>
          <w:sz w:val="32"/>
          <w:szCs w:val="32"/>
          <w:rtl/>
        </w:rPr>
        <w:t>الكتاب الثقافي المبسط</w:t>
      </w:r>
    </w:p>
    <w:p w14:paraId="26362833" w14:textId="5914DB8A"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يعرض الأفكار العلمية بلغة مناسبة للجمهور العام</w:t>
      </w:r>
      <w:r w:rsidRPr="00F826CC">
        <w:rPr>
          <w:rFonts w:ascii="Simplified Arabic" w:hAnsi="Simplified Arabic" w:cs="Simplified Arabic"/>
          <w:sz w:val="32"/>
          <w:szCs w:val="32"/>
        </w:rPr>
        <w:t>.</w:t>
      </w:r>
    </w:p>
    <w:p w14:paraId="06B0F6C9"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lastRenderedPageBreak/>
        <w:t>ثاني عشر: نصائح مهمة للباحث عند تحويل الرسالة إلى كتاب</w:t>
      </w:r>
    </w:p>
    <w:p w14:paraId="4DF830B8" w14:textId="77777777" w:rsidR="00F826CC" w:rsidRPr="00F826CC" w:rsidRDefault="00F826CC" w:rsidP="00F826CC">
      <w:pPr>
        <w:numPr>
          <w:ilvl w:val="0"/>
          <w:numId w:val="22"/>
        </w:numPr>
        <w:jc w:val="both"/>
        <w:rPr>
          <w:rFonts w:ascii="Simplified Arabic" w:hAnsi="Simplified Arabic" w:cs="Simplified Arabic"/>
          <w:sz w:val="32"/>
          <w:szCs w:val="32"/>
        </w:rPr>
      </w:pPr>
      <w:r w:rsidRPr="00F826CC">
        <w:rPr>
          <w:rFonts w:ascii="Simplified Arabic" w:hAnsi="Simplified Arabic" w:cs="Simplified Arabic"/>
          <w:sz w:val="32"/>
          <w:szCs w:val="32"/>
          <w:rtl/>
        </w:rPr>
        <w:t>لا تتعامل مع الرسالة والكتاب باعتبارهما الشيء نفسه</w:t>
      </w:r>
      <w:r w:rsidRPr="00F826CC">
        <w:rPr>
          <w:rFonts w:ascii="Simplified Arabic" w:hAnsi="Simplified Arabic" w:cs="Simplified Arabic"/>
          <w:sz w:val="32"/>
          <w:szCs w:val="32"/>
        </w:rPr>
        <w:t xml:space="preserve">. </w:t>
      </w:r>
    </w:p>
    <w:p w14:paraId="4571E96C" w14:textId="77777777" w:rsidR="00F826CC" w:rsidRPr="00F826CC" w:rsidRDefault="00F826CC" w:rsidP="00F826CC">
      <w:pPr>
        <w:numPr>
          <w:ilvl w:val="0"/>
          <w:numId w:val="22"/>
        </w:numPr>
        <w:jc w:val="both"/>
        <w:rPr>
          <w:rFonts w:ascii="Simplified Arabic" w:hAnsi="Simplified Arabic" w:cs="Simplified Arabic"/>
          <w:sz w:val="32"/>
          <w:szCs w:val="32"/>
        </w:rPr>
      </w:pPr>
      <w:r w:rsidRPr="00F826CC">
        <w:rPr>
          <w:rFonts w:ascii="Simplified Arabic" w:hAnsi="Simplified Arabic" w:cs="Simplified Arabic"/>
          <w:sz w:val="32"/>
          <w:szCs w:val="32"/>
          <w:rtl/>
        </w:rPr>
        <w:t>ركز على الفكرة الجوهرية</w:t>
      </w:r>
      <w:r w:rsidRPr="00F826CC">
        <w:rPr>
          <w:rFonts w:ascii="Simplified Arabic" w:hAnsi="Simplified Arabic" w:cs="Simplified Arabic"/>
          <w:sz w:val="32"/>
          <w:szCs w:val="32"/>
        </w:rPr>
        <w:t xml:space="preserve">. </w:t>
      </w:r>
    </w:p>
    <w:p w14:paraId="3E14A143" w14:textId="77777777" w:rsidR="00F826CC" w:rsidRPr="00F826CC" w:rsidRDefault="00F826CC" w:rsidP="00F826CC">
      <w:pPr>
        <w:numPr>
          <w:ilvl w:val="0"/>
          <w:numId w:val="22"/>
        </w:numPr>
        <w:jc w:val="both"/>
        <w:rPr>
          <w:rFonts w:ascii="Simplified Arabic" w:hAnsi="Simplified Arabic" w:cs="Simplified Arabic"/>
          <w:sz w:val="32"/>
          <w:szCs w:val="32"/>
        </w:rPr>
      </w:pPr>
      <w:r w:rsidRPr="00F826CC">
        <w:rPr>
          <w:rFonts w:ascii="Simplified Arabic" w:hAnsi="Simplified Arabic" w:cs="Simplified Arabic"/>
          <w:sz w:val="32"/>
          <w:szCs w:val="32"/>
          <w:rtl/>
        </w:rPr>
        <w:t>اجعل القارئ محور عملية الكتابة</w:t>
      </w:r>
      <w:r w:rsidRPr="00F826CC">
        <w:rPr>
          <w:rFonts w:ascii="Simplified Arabic" w:hAnsi="Simplified Arabic" w:cs="Simplified Arabic"/>
          <w:sz w:val="32"/>
          <w:szCs w:val="32"/>
        </w:rPr>
        <w:t xml:space="preserve">. </w:t>
      </w:r>
    </w:p>
    <w:p w14:paraId="387B56B1" w14:textId="77777777" w:rsidR="00F826CC" w:rsidRPr="00F826CC" w:rsidRDefault="00F826CC" w:rsidP="00F826CC">
      <w:pPr>
        <w:numPr>
          <w:ilvl w:val="0"/>
          <w:numId w:val="22"/>
        </w:numPr>
        <w:jc w:val="both"/>
        <w:rPr>
          <w:rFonts w:ascii="Simplified Arabic" w:hAnsi="Simplified Arabic" w:cs="Simplified Arabic"/>
          <w:sz w:val="32"/>
          <w:szCs w:val="32"/>
        </w:rPr>
      </w:pPr>
      <w:r w:rsidRPr="00F826CC">
        <w:rPr>
          <w:rFonts w:ascii="Simplified Arabic" w:hAnsi="Simplified Arabic" w:cs="Simplified Arabic"/>
          <w:sz w:val="32"/>
          <w:szCs w:val="32"/>
          <w:rtl/>
        </w:rPr>
        <w:t>استخدم لغة واضحة ومباشرة</w:t>
      </w:r>
      <w:r w:rsidRPr="00F826CC">
        <w:rPr>
          <w:rFonts w:ascii="Simplified Arabic" w:hAnsi="Simplified Arabic" w:cs="Simplified Arabic"/>
          <w:sz w:val="32"/>
          <w:szCs w:val="32"/>
        </w:rPr>
        <w:t xml:space="preserve">. </w:t>
      </w:r>
    </w:p>
    <w:p w14:paraId="6EB9857C" w14:textId="77777777" w:rsidR="00F826CC" w:rsidRPr="00F826CC" w:rsidRDefault="00F826CC" w:rsidP="00F826CC">
      <w:pPr>
        <w:numPr>
          <w:ilvl w:val="0"/>
          <w:numId w:val="22"/>
        </w:numPr>
        <w:jc w:val="both"/>
        <w:rPr>
          <w:rFonts w:ascii="Simplified Arabic" w:hAnsi="Simplified Arabic" w:cs="Simplified Arabic"/>
          <w:sz w:val="32"/>
          <w:szCs w:val="32"/>
        </w:rPr>
      </w:pPr>
      <w:r w:rsidRPr="00F826CC">
        <w:rPr>
          <w:rFonts w:ascii="Simplified Arabic" w:hAnsi="Simplified Arabic" w:cs="Simplified Arabic"/>
          <w:sz w:val="32"/>
          <w:szCs w:val="32"/>
          <w:rtl/>
        </w:rPr>
        <w:t>لا تكثر من الاقتباسات الطويلة</w:t>
      </w:r>
      <w:r w:rsidRPr="00F826CC">
        <w:rPr>
          <w:rFonts w:ascii="Simplified Arabic" w:hAnsi="Simplified Arabic" w:cs="Simplified Arabic"/>
          <w:sz w:val="32"/>
          <w:szCs w:val="32"/>
        </w:rPr>
        <w:t xml:space="preserve">. </w:t>
      </w:r>
    </w:p>
    <w:p w14:paraId="5E42E74C" w14:textId="77777777" w:rsidR="00F826CC" w:rsidRPr="00F826CC" w:rsidRDefault="00F826CC" w:rsidP="00F826CC">
      <w:pPr>
        <w:numPr>
          <w:ilvl w:val="0"/>
          <w:numId w:val="22"/>
        </w:numPr>
        <w:jc w:val="both"/>
        <w:rPr>
          <w:rFonts w:ascii="Simplified Arabic" w:hAnsi="Simplified Arabic" w:cs="Simplified Arabic"/>
          <w:sz w:val="32"/>
          <w:szCs w:val="32"/>
        </w:rPr>
      </w:pPr>
      <w:r w:rsidRPr="00F826CC">
        <w:rPr>
          <w:rFonts w:ascii="Simplified Arabic" w:hAnsi="Simplified Arabic" w:cs="Simplified Arabic"/>
          <w:sz w:val="32"/>
          <w:szCs w:val="32"/>
          <w:rtl/>
        </w:rPr>
        <w:t>اهتم بالعنوان والغلاف</w:t>
      </w:r>
      <w:r w:rsidRPr="00F826CC">
        <w:rPr>
          <w:rFonts w:ascii="Simplified Arabic" w:hAnsi="Simplified Arabic" w:cs="Simplified Arabic"/>
          <w:sz w:val="32"/>
          <w:szCs w:val="32"/>
        </w:rPr>
        <w:t xml:space="preserve">. </w:t>
      </w:r>
    </w:p>
    <w:p w14:paraId="47B03530" w14:textId="77777777" w:rsidR="00F826CC" w:rsidRPr="00F826CC" w:rsidRDefault="00F826CC" w:rsidP="00F826CC">
      <w:pPr>
        <w:numPr>
          <w:ilvl w:val="0"/>
          <w:numId w:val="22"/>
        </w:numPr>
        <w:jc w:val="both"/>
        <w:rPr>
          <w:rFonts w:ascii="Simplified Arabic" w:hAnsi="Simplified Arabic" w:cs="Simplified Arabic"/>
          <w:sz w:val="32"/>
          <w:szCs w:val="32"/>
        </w:rPr>
      </w:pPr>
      <w:r w:rsidRPr="00F826CC">
        <w:rPr>
          <w:rFonts w:ascii="Simplified Arabic" w:hAnsi="Simplified Arabic" w:cs="Simplified Arabic"/>
          <w:sz w:val="32"/>
          <w:szCs w:val="32"/>
          <w:rtl/>
        </w:rPr>
        <w:t>استعن بمراجع أو محررين متخصصين</w:t>
      </w:r>
      <w:r w:rsidRPr="00F826CC">
        <w:rPr>
          <w:rFonts w:ascii="Simplified Arabic" w:hAnsi="Simplified Arabic" w:cs="Simplified Arabic"/>
          <w:sz w:val="32"/>
          <w:szCs w:val="32"/>
        </w:rPr>
        <w:t xml:space="preserve">. </w:t>
      </w:r>
    </w:p>
    <w:p w14:paraId="4DF53F77" w14:textId="77777777" w:rsidR="00F826CC" w:rsidRPr="00F826CC" w:rsidRDefault="00F826CC" w:rsidP="00F826CC">
      <w:pPr>
        <w:numPr>
          <w:ilvl w:val="0"/>
          <w:numId w:val="22"/>
        </w:numPr>
        <w:jc w:val="both"/>
        <w:rPr>
          <w:rFonts w:ascii="Simplified Arabic" w:hAnsi="Simplified Arabic" w:cs="Simplified Arabic"/>
          <w:sz w:val="32"/>
          <w:szCs w:val="32"/>
        </w:rPr>
      </w:pPr>
      <w:r w:rsidRPr="00F826CC">
        <w:rPr>
          <w:rFonts w:ascii="Simplified Arabic" w:hAnsi="Simplified Arabic" w:cs="Simplified Arabic"/>
          <w:sz w:val="32"/>
          <w:szCs w:val="32"/>
          <w:rtl/>
        </w:rPr>
        <w:t>راجع الكتاب عدة مرات قبل النشر</w:t>
      </w:r>
      <w:r w:rsidRPr="00F826CC">
        <w:rPr>
          <w:rFonts w:ascii="Simplified Arabic" w:hAnsi="Simplified Arabic" w:cs="Simplified Arabic"/>
          <w:sz w:val="32"/>
          <w:szCs w:val="32"/>
        </w:rPr>
        <w:t xml:space="preserve">. </w:t>
      </w:r>
    </w:p>
    <w:p w14:paraId="47AE2051" w14:textId="14381F6B" w:rsidR="00F826CC" w:rsidRPr="00E85D49" w:rsidRDefault="00F826CC" w:rsidP="00E85D49">
      <w:pPr>
        <w:numPr>
          <w:ilvl w:val="0"/>
          <w:numId w:val="22"/>
        </w:numPr>
        <w:jc w:val="both"/>
        <w:rPr>
          <w:rFonts w:ascii="Simplified Arabic" w:hAnsi="Simplified Arabic" w:cs="Simplified Arabic"/>
          <w:sz w:val="32"/>
          <w:szCs w:val="32"/>
        </w:rPr>
      </w:pPr>
      <w:r w:rsidRPr="00F826CC">
        <w:rPr>
          <w:rFonts w:ascii="Simplified Arabic" w:hAnsi="Simplified Arabic" w:cs="Simplified Arabic"/>
          <w:sz w:val="32"/>
          <w:szCs w:val="32"/>
          <w:rtl/>
        </w:rPr>
        <w:t>احرص على التسويق الجيد للكتاب</w:t>
      </w:r>
      <w:r w:rsidRPr="00F826CC">
        <w:rPr>
          <w:rFonts w:ascii="Simplified Arabic" w:hAnsi="Simplified Arabic" w:cs="Simplified Arabic"/>
          <w:sz w:val="32"/>
          <w:szCs w:val="32"/>
        </w:rPr>
        <w:t xml:space="preserve">. </w:t>
      </w:r>
    </w:p>
    <w:p w14:paraId="7E1A9E4F"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ثالث عشر: أثر تحويل الرسائل إلى كتب في تطوير البحث العلمي</w:t>
      </w:r>
    </w:p>
    <w:p w14:paraId="5E384990"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يسهم ذلك في</w:t>
      </w:r>
      <w:r w:rsidRPr="00F826CC">
        <w:rPr>
          <w:rFonts w:ascii="Simplified Arabic" w:hAnsi="Simplified Arabic" w:cs="Simplified Arabic"/>
          <w:sz w:val="32"/>
          <w:szCs w:val="32"/>
        </w:rPr>
        <w:t>:</w:t>
      </w:r>
    </w:p>
    <w:p w14:paraId="306B05BC" w14:textId="77777777" w:rsidR="00F826CC" w:rsidRPr="00F826CC" w:rsidRDefault="00F826CC" w:rsidP="00F826CC">
      <w:pPr>
        <w:numPr>
          <w:ilvl w:val="0"/>
          <w:numId w:val="23"/>
        </w:numPr>
        <w:jc w:val="both"/>
        <w:rPr>
          <w:rFonts w:ascii="Simplified Arabic" w:hAnsi="Simplified Arabic" w:cs="Simplified Arabic"/>
          <w:sz w:val="32"/>
          <w:szCs w:val="32"/>
        </w:rPr>
      </w:pPr>
      <w:r w:rsidRPr="00F826CC">
        <w:rPr>
          <w:rFonts w:ascii="Simplified Arabic" w:hAnsi="Simplified Arabic" w:cs="Simplified Arabic"/>
          <w:sz w:val="32"/>
          <w:szCs w:val="32"/>
          <w:rtl/>
        </w:rPr>
        <w:t>نشر المعرفة</w:t>
      </w:r>
      <w:r w:rsidRPr="00F826CC">
        <w:rPr>
          <w:rFonts w:ascii="Simplified Arabic" w:hAnsi="Simplified Arabic" w:cs="Simplified Arabic"/>
          <w:sz w:val="32"/>
          <w:szCs w:val="32"/>
        </w:rPr>
        <w:t xml:space="preserve">. </w:t>
      </w:r>
    </w:p>
    <w:p w14:paraId="14C7D0C5" w14:textId="77777777" w:rsidR="00F826CC" w:rsidRPr="00F826CC" w:rsidRDefault="00F826CC" w:rsidP="00F826CC">
      <w:pPr>
        <w:numPr>
          <w:ilvl w:val="0"/>
          <w:numId w:val="23"/>
        </w:numPr>
        <w:jc w:val="both"/>
        <w:rPr>
          <w:rFonts w:ascii="Simplified Arabic" w:hAnsi="Simplified Arabic" w:cs="Simplified Arabic"/>
          <w:sz w:val="32"/>
          <w:szCs w:val="32"/>
        </w:rPr>
      </w:pPr>
      <w:r w:rsidRPr="00F826CC">
        <w:rPr>
          <w:rFonts w:ascii="Simplified Arabic" w:hAnsi="Simplified Arabic" w:cs="Simplified Arabic"/>
          <w:sz w:val="32"/>
          <w:szCs w:val="32"/>
          <w:rtl/>
        </w:rPr>
        <w:t>تعزيز ثقافة القراءة العلمية</w:t>
      </w:r>
      <w:r w:rsidRPr="00F826CC">
        <w:rPr>
          <w:rFonts w:ascii="Simplified Arabic" w:hAnsi="Simplified Arabic" w:cs="Simplified Arabic"/>
          <w:sz w:val="32"/>
          <w:szCs w:val="32"/>
        </w:rPr>
        <w:t xml:space="preserve">. </w:t>
      </w:r>
    </w:p>
    <w:p w14:paraId="50A0D661" w14:textId="77777777" w:rsidR="00F826CC" w:rsidRPr="00F826CC" w:rsidRDefault="00F826CC" w:rsidP="00F826CC">
      <w:pPr>
        <w:numPr>
          <w:ilvl w:val="0"/>
          <w:numId w:val="23"/>
        </w:numPr>
        <w:jc w:val="both"/>
        <w:rPr>
          <w:rFonts w:ascii="Simplified Arabic" w:hAnsi="Simplified Arabic" w:cs="Simplified Arabic"/>
          <w:sz w:val="32"/>
          <w:szCs w:val="32"/>
        </w:rPr>
      </w:pPr>
      <w:r w:rsidRPr="00F826CC">
        <w:rPr>
          <w:rFonts w:ascii="Simplified Arabic" w:hAnsi="Simplified Arabic" w:cs="Simplified Arabic"/>
          <w:sz w:val="32"/>
          <w:szCs w:val="32"/>
          <w:rtl/>
        </w:rPr>
        <w:t>زيادة الاستفادة من الأبحاث الجامعية</w:t>
      </w:r>
      <w:r w:rsidRPr="00F826CC">
        <w:rPr>
          <w:rFonts w:ascii="Simplified Arabic" w:hAnsi="Simplified Arabic" w:cs="Simplified Arabic"/>
          <w:sz w:val="32"/>
          <w:szCs w:val="32"/>
        </w:rPr>
        <w:t xml:space="preserve">. </w:t>
      </w:r>
    </w:p>
    <w:p w14:paraId="454D25A6" w14:textId="77777777" w:rsidR="00F826CC" w:rsidRPr="00F826CC" w:rsidRDefault="00F826CC" w:rsidP="00F826CC">
      <w:pPr>
        <w:numPr>
          <w:ilvl w:val="0"/>
          <w:numId w:val="23"/>
        </w:numPr>
        <w:jc w:val="both"/>
        <w:rPr>
          <w:rFonts w:ascii="Simplified Arabic" w:hAnsi="Simplified Arabic" w:cs="Simplified Arabic"/>
          <w:sz w:val="32"/>
          <w:szCs w:val="32"/>
        </w:rPr>
      </w:pPr>
      <w:r w:rsidRPr="00F826CC">
        <w:rPr>
          <w:rFonts w:ascii="Simplified Arabic" w:hAnsi="Simplified Arabic" w:cs="Simplified Arabic"/>
          <w:sz w:val="32"/>
          <w:szCs w:val="32"/>
          <w:rtl/>
        </w:rPr>
        <w:t>ربط الجامعات بالمجتمع</w:t>
      </w:r>
      <w:r w:rsidRPr="00F826CC">
        <w:rPr>
          <w:rFonts w:ascii="Simplified Arabic" w:hAnsi="Simplified Arabic" w:cs="Simplified Arabic"/>
          <w:sz w:val="32"/>
          <w:szCs w:val="32"/>
        </w:rPr>
        <w:t xml:space="preserve">. </w:t>
      </w:r>
    </w:p>
    <w:p w14:paraId="3BAA260D" w14:textId="77777777" w:rsidR="00F826CC" w:rsidRPr="00F826CC" w:rsidRDefault="00F826CC" w:rsidP="00F826CC">
      <w:pPr>
        <w:numPr>
          <w:ilvl w:val="0"/>
          <w:numId w:val="23"/>
        </w:numPr>
        <w:jc w:val="both"/>
        <w:rPr>
          <w:rFonts w:ascii="Simplified Arabic" w:hAnsi="Simplified Arabic" w:cs="Simplified Arabic"/>
          <w:sz w:val="32"/>
          <w:szCs w:val="32"/>
        </w:rPr>
      </w:pPr>
      <w:r w:rsidRPr="00F826CC">
        <w:rPr>
          <w:rFonts w:ascii="Simplified Arabic" w:hAnsi="Simplified Arabic" w:cs="Simplified Arabic"/>
          <w:sz w:val="32"/>
          <w:szCs w:val="32"/>
          <w:rtl/>
        </w:rPr>
        <w:t>دعم الابتكار الفكري</w:t>
      </w:r>
      <w:r w:rsidRPr="00F826CC">
        <w:rPr>
          <w:rFonts w:ascii="Simplified Arabic" w:hAnsi="Simplified Arabic" w:cs="Simplified Arabic"/>
          <w:sz w:val="32"/>
          <w:szCs w:val="32"/>
        </w:rPr>
        <w:t xml:space="preserve">. </w:t>
      </w:r>
    </w:p>
    <w:p w14:paraId="098284E9" w14:textId="77777777" w:rsidR="00F826CC" w:rsidRPr="00F826CC" w:rsidRDefault="00F826CC" w:rsidP="00F826CC">
      <w:pPr>
        <w:numPr>
          <w:ilvl w:val="0"/>
          <w:numId w:val="23"/>
        </w:numPr>
        <w:jc w:val="both"/>
        <w:rPr>
          <w:rFonts w:ascii="Simplified Arabic" w:hAnsi="Simplified Arabic" w:cs="Simplified Arabic"/>
          <w:sz w:val="32"/>
          <w:szCs w:val="32"/>
        </w:rPr>
      </w:pPr>
      <w:r w:rsidRPr="00F826CC">
        <w:rPr>
          <w:rFonts w:ascii="Simplified Arabic" w:hAnsi="Simplified Arabic" w:cs="Simplified Arabic"/>
          <w:sz w:val="32"/>
          <w:szCs w:val="32"/>
          <w:rtl/>
        </w:rPr>
        <w:lastRenderedPageBreak/>
        <w:t>رفع جودة الإنتاج الأكاديمي</w:t>
      </w:r>
      <w:r w:rsidRPr="00F826CC">
        <w:rPr>
          <w:rFonts w:ascii="Simplified Arabic" w:hAnsi="Simplified Arabic" w:cs="Simplified Arabic"/>
          <w:sz w:val="32"/>
          <w:szCs w:val="32"/>
        </w:rPr>
        <w:t xml:space="preserve">. </w:t>
      </w:r>
    </w:p>
    <w:p w14:paraId="5D6EAD89" w14:textId="29939D6D" w:rsidR="00F826CC" w:rsidRPr="00F826CC" w:rsidRDefault="00F826CC" w:rsidP="00E85D49">
      <w:pPr>
        <w:jc w:val="both"/>
        <w:rPr>
          <w:rFonts w:ascii="Simplified Arabic" w:hAnsi="Simplified Arabic" w:cs="Simplified Arabic"/>
          <w:sz w:val="32"/>
          <w:szCs w:val="32"/>
        </w:rPr>
      </w:pPr>
      <w:r w:rsidRPr="00F826CC">
        <w:rPr>
          <w:rFonts w:ascii="Simplified Arabic" w:hAnsi="Simplified Arabic" w:cs="Simplified Arabic"/>
          <w:sz w:val="32"/>
          <w:szCs w:val="32"/>
          <w:rtl/>
        </w:rPr>
        <w:t>كما يؤدي إلى تقليل الفجوة بين البحث العلمي والتطبيق العملي</w:t>
      </w:r>
      <w:r w:rsidRPr="00F826CC">
        <w:rPr>
          <w:rFonts w:ascii="Simplified Arabic" w:hAnsi="Simplified Arabic" w:cs="Simplified Arabic"/>
          <w:sz w:val="32"/>
          <w:szCs w:val="32"/>
        </w:rPr>
        <w:t>.</w:t>
      </w:r>
    </w:p>
    <w:p w14:paraId="7A0435CF" w14:textId="77777777" w:rsidR="00F826CC" w:rsidRPr="00F826CC" w:rsidRDefault="00F826CC" w:rsidP="00F826CC">
      <w:pPr>
        <w:jc w:val="both"/>
        <w:rPr>
          <w:rFonts w:ascii="Simplified Arabic" w:hAnsi="Simplified Arabic" w:cs="Simplified Arabic"/>
          <w:b/>
          <w:bCs/>
          <w:sz w:val="32"/>
          <w:szCs w:val="32"/>
        </w:rPr>
      </w:pPr>
      <w:r w:rsidRPr="00F826CC">
        <w:rPr>
          <w:rFonts w:ascii="Simplified Arabic" w:hAnsi="Simplified Arabic" w:cs="Simplified Arabic"/>
          <w:b/>
          <w:bCs/>
          <w:sz w:val="32"/>
          <w:szCs w:val="32"/>
          <w:rtl/>
        </w:rPr>
        <w:t>خاتمة</w:t>
      </w:r>
    </w:p>
    <w:p w14:paraId="0E914CA0" w14:textId="6695182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يمثل تحويل رسالة الدكتوراه إلى كتاب خطوة علمية ومعرفية بالغة الأهمية، لأنها تنقل الجهد الأكاديمي من نطاقه الجامعي المحدود إلى فضاء أوسع من التأثير</w:t>
      </w:r>
      <w:r w:rsidR="00E85D49">
        <w:rPr>
          <w:rFonts w:ascii="Simplified Arabic" w:hAnsi="Simplified Arabic" w:cs="Simplified Arabic" w:hint="cs"/>
          <w:sz w:val="32"/>
          <w:szCs w:val="32"/>
          <w:rtl/>
        </w:rPr>
        <w:t>،</w:t>
      </w:r>
      <w:r w:rsidRPr="00F826CC">
        <w:rPr>
          <w:rFonts w:ascii="Simplified Arabic" w:hAnsi="Simplified Arabic" w:cs="Simplified Arabic"/>
          <w:sz w:val="32"/>
          <w:szCs w:val="32"/>
          <w:rtl/>
        </w:rPr>
        <w:t xml:space="preserve"> والانتشار</w:t>
      </w:r>
      <w:r w:rsidR="00E85D49">
        <w:rPr>
          <w:rFonts w:ascii="Simplified Arabic" w:hAnsi="Simplified Arabic" w:cs="Simplified Arabic" w:hint="cs"/>
          <w:sz w:val="32"/>
          <w:szCs w:val="32"/>
          <w:rtl/>
        </w:rPr>
        <w:t>،</w:t>
      </w:r>
      <w:r w:rsidRPr="00F826CC">
        <w:rPr>
          <w:rFonts w:ascii="Simplified Arabic" w:hAnsi="Simplified Arabic" w:cs="Simplified Arabic"/>
          <w:sz w:val="32"/>
          <w:szCs w:val="32"/>
          <w:rtl/>
        </w:rPr>
        <w:t xml:space="preserve"> فالرسالة العلمية ليست مجرد متطلب أكاديمي للحصول على الدرجة العلمية، بل هي مشروع فكري يمكن أن يتحول إلى مرجع مؤثر</w:t>
      </w:r>
      <w:r w:rsidR="00E85D49">
        <w:rPr>
          <w:rFonts w:ascii="Simplified Arabic" w:hAnsi="Simplified Arabic" w:cs="Simplified Arabic" w:hint="cs"/>
          <w:sz w:val="32"/>
          <w:szCs w:val="32"/>
          <w:rtl/>
        </w:rPr>
        <w:t>،</w:t>
      </w:r>
      <w:r w:rsidRPr="00F826CC">
        <w:rPr>
          <w:rFonts w:ascii="Simplified Arabic" w:hAnsi="Simplified Arabic" w:cs="Simplified Arabic"/>
          <w:sz w:val="32"/>
          <w:szCs w:val="32"/>
          <w:rtl/>
        </w:rPr>
        <w:t xml:space="preserve"> </w:t>
      </w:r>
      <w:r w:rsidR="00E85D49">
        <w:rPr>
          <w:rFonts w:ascii="Simplified Arabic" w:hAnsi="Simplified Arabic" w:cs="Simplified Arabic" w:hint="cs"/>
          <w:sz w:val="32"/>
          <w:szCs w:val="32"/>
          <w:rtl/>
        </w:rPr>
        <w:t>و</w:t>
      </w:r>
      <w:r w:rsidRPr="00F826CC">
        <w:rPr>
          <w:rFonts w:ascii="Simplified Arabic" w:hAnsi="Simplified Arabic" w:cs="Simplified Arabic"/>
          <w:sz w:val="32"/>
          <w:szCs w:val="32"/>
          <w:rtl/>
        </w:rPr>
        <w:t>إذا أُعيدت صياغته بصورة احترافية تراعي احتياجات القارئ ومتطلبات النشر</w:t>
      </w:r>
      <w:r w:rsidRPr="00F826CC">
        <w:rPr>
          <w:rFonts w:ascii="Simplified Arabic" w:hAnsi="Simplified Arabic" w:cs="Simplified Arabic"/>
          <w:sz w:val="32"/>
          <w:szCs w:val="32"/>
        </w:rPr>
        <w:t>.</w:t>
      </w:r>
    </w:p>
    <w:p w14:paraId="77354481" w14:textId="40E2B42B"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وتتطلب عملية التحويل مهارة في إعادة البناء والتحرير والتبسيط دون الإخلال بالقيمة العلمية، كما تحتاج إلى وعي بطبيعة الجمهور المستهدف وأساليب العرض الحديثة</w:t>
      </w:r>
      <w:r w:rsidR="00E85D49">
        <w:rPr>
          <w:rFonts w:ascii="Simplified Arabic" w:hAnsi="Simplified Arabic" w:cs="Simplified Arabic" w:hint="cs"/>
          <w:sz w:val="32"/>
          <w:szCs w:val="32"/>
          <w:rtl/>
        </w:rPr>
        <w:t>،</w:t>
      </w:r>
      <w:r w:rsidRPr="00F826CC">
        <w:rPr>
          <w:rFonts w:ascii="Simplified Arabic" w:hAnsi="Simplified Arabic" w:cs="Simplified Arabic"/>
          <w:sz w:val="32"/>
          <w:szCs w:val="32"/>
          <w:rtl/>
        </w:rPr>
        <w:t xml:space="preserve"> ومع تزايد الاهتمام بالنشر العلمي والتواصل المعرفي، أصبحت الكتب المستخلصة من الرسائل العلمية من أهم وسائل نشر الفكر الأكاديمي وتعميم الفائدة العلمية</w:t>
      </w:r>
      <w:r w:rsidRPr="00F826CC">
        <w:rPr>
          <w:rFonts w:ascii="Simplified Arabic" w:hAnsi="Simplified Arabic" w:cs="Simplified Arabic"/>
          <w:sz w:val="32"/>
          <w:szCs w:val="32"/>
        </w:rPr>
        <w:t>.</w:t>
      </w:r>
    </w:p>
    <w:p w14:paraId="5191F369" w14:textId="77777777" w:rsidR="00F826CC" w:rsidRPr="00F826CC" w:rsidRDefault="00F826CC" w:rsidP="00F826CC">
      <w:pPr>
        <w:jc w:val="both"/>
        <w:rPr>
          <w:rFonts w:ascii="Simplified Arabic" w:hAnsi="Simplified Arabic" w:cs="Simplified Arabic"/>
          <w:sz w:val="32"/>
          <w:szCs w:val="32"/>
        </w:rPr>
      </w:pPr>
      <w:r w:rsidRPr="00F826CC">
        <w:rPr>
          <w:rFonts w:ascii="Simplified Arabic" w:hAnsi="Simplified Arabic" w:cs="Simplified Arabic"/>
          <w:sz w:val="32"/>
          <w:szCs w:val="32"/>
          <w:rtl/>
        </w:rPr>
        <w:t>لذلك فإن نجاح الباحث لا ينبغي أن يتوقف عند مناقشة الرسالة والحصول على الدرجة العلمية، بل يمتد إلى تحويل هذا الإنجاز إلى عمل معرفي حي يشارك في بناء المعرفة وتطوير المجتمع العلمي والإنساني</w:t>
      </w:r>
      <w:r w:rsidRPr="00F826CC">
        <w:rPr>
          <w:rFonts w:ascii="Simplified Arabic" w:hAnsi="Simplified Arabic" w:cs="Simplified Arabic"/>
          <w:sz w:val="32"/>
          <w:szCs w:val="32"/>
        </w:rPr>
        <w:t>.</w:t>
      </w:r>
    </w:p>
    <w:p w14:paraId="18673B6B" w14:textId="77777777" w:rsidR="00CA6759" w:rsidRPr="00F826CC" w:rsidRDefault="00CA6759" w:rsidP="00F826CC">
      <w:pPr>
        <w:jc w:val="both"/>
        <w:rPr>
          <w:rFonts w:ascii="Simplified Arabic" w:hAnsi="Simplified Arabic" w:cs="Simplified Arabic"/>
          <w:sz w:val="32"/>
          <w:szCs w:val="32"/>
        </w:rPr>
      </w:pPr>
    </w:p>
    <w:sectPr w:rsidR="00CA6759" w:rsidRPr="00F826CC" w:rsidSect="00BA7A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pt;height:11.3pt" o:bullet="t">
        <v:imagedata r:id="rId1" o:title="mso4A0D"/>
      </v:shape>
    </w:pict>
  </w:numPicBullet>
  <w:abstractNum w:abstractNumId="0" w15:restartNumberingAfterBreak="0">
    <w:nsid w:val="08DA3CB8"/>
    <w:multiLevelType w:val="multilevel"/>
    <w:tmpl w:val="5AC80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73945"/>
    <w:multiLevelType w:val="multilevel"/>
    <w:tmpl w:val="A4F82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5B720A"/>
    <w:multiLevelType w:val="multilevel"/>
    <w:tmpl w:val="97DA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1B4440"/>
    <w:multiLevelType w:val="multilevel"/>
    <w:tmpl w:val="FEC6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A15EC9"/>
    <w:multiLevelType w:val="multilevel"/>
    <w:tmpl w:val="02689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307F16"/>
    <w:multiLevelType w:val="multilevel"/>
    <w:tmpl w:val="626AF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567438"/>
    <w:multiLevelType w:val="multilevel"/>
    <w:tmpl w:val="9D124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D6377E"/>
    <w:multiLevelType w:val="multilevel"/>
    <w:tmpl w:val="189EA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227934"/>
    <w:multiLevelType w:val="multilevel"/>
    <w:tmpl w:val="007AC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601760"/>
    <w:multiLevelType w:val="multilevel"/>
    <w:tmpl w:val="C492B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292156"/>
    <w:multiLevelType w:val="multilevel"/>
    <w:tmpl w:val="2FC27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146669"/>
    <w:multiLevelType w:val="multilevel"/>
    <w:tmpl w:val="12CE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E476D2"/>
    <w:multiLevelType w:val="multilevel"/>
    <w:tmpl w:val="53101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4266CE"/>
    <w:multiLevelType w:val="multilevel"/>
    <w:tmpl w:val="71D69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86581E"/>
    <w:multiLevelType w:val="multilevel"/>
    <w:tmpl w:val="92A67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2D7ACA"/>
    <w:multiLevelType w:val="hybridMultilevel"/>
    <w:tmpl w:val="F5AC56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0C6277"/>
    <w:multiLevelType w:val="multilevel"/>
    <w:tmpl w:val="8D1CE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6A0B23"/>
    <w:multiLevelType w:val="multilevel"/>
    <w:tmpl w:val="F38CE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235164"/>
    <w:multiLevelType w:val="hybridMultilevel"/>
    <w:tmpl w:val="C07A836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EE06E5"/>
    <w:multiLevelType w:val="multilevel"/>
    <w:tmpl w:val="84DE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5D0B5B"/>
    <w:multiLevelType w:val="multilevel"/>
    <w:tmpl w:val="C6D8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CC5211"/>
    <w:multiLevelType w:val="multilevel"/>
    <w:tmpl w:val="38B6E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C320C54"/>
    <w:multiLevelType w:val="multilevel"/>
    <w:tmpl w:val="4874F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A53A4C"/>
    <w:multiLevelType w:val="multilevel"/>
    <w:tmpl w:val="77F2E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096983"/>
    <w:multiLevelType w:val="multilevel"/>
    <w:tmpl w:val="4ADE9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8349920">
    <w:abstractNumId w:val="20"/>
  </w:num>
  <w:num w:numId="2" w16cid:durableId="231083319">
    <w:abstractNumId w:val="21"/>
  </w:num>
  <w:num w:numId="3" w16cid:durableId="597910457">
    <w:abstractNumId w:val="6"/>
  </w:num>
  <w:num w:numId="4" w16cid:durableId="599336875">
    <w:abstractNumId w:val="0"/>
  </w:num>
  <w:num w:numId="5" w16cid:durableId="748621845">
    <w:abstractNumId w:val="5"/>
  </w:num>
  <w:num w:numId="6" w16cid:durableId="765229628">
    <w:abstractNumId w:val="11"/>
  </w:num>
  <w:num w:numId="7" w16cid:durableId="1749843006">
    <w:abstractNumId w:val="12"/>
  </w:num>
  <w:num w:numId="8" w16cid:durableId="1378705597">
    <w:abstractNumId w:val="9"/>
  </w:num>
  <w:num w:numId="9" w16cid:durableId="697513093">
    <w:abstractNumId w:val="22"/>
  </w:num>
  <w:num w:numId="10" w16cid:durableId="776366223">
    <w:abstractNumId w:val="8"/>
  </w:num>
  <w:num w:numId="11" w16cid:durableId="411586553">
    <w:abstractNumId w:val="4"/>
  </w:num>
  <w:num w:numId="12" w16cid:durableId="91440106">
    <w:abstractNumId w:val="16"/>
  </w:num>
  <w:num w:numId="13" w16cid:durableId="631790138">
    <w:abstractNumId w:val="7"/>
  </w:num>
  <w:num w:numId="14" w16cid:durableId="107356809">
    <w:abstractNumId w:val="10"/>
  </w:num>
  <w:num w:numId="15" w16cid:durableId="1040938186">
    <w:abstractNumId w:val="2"/>
  </w:num>
  <w:num w:numId="16" w16cid:durableId="293758603">
    <w:abstractNumId w:val="13"/>
  </w:num>
  <w:num w:numId="17" w16cid:durableId="1135829749">
    <w:abstractNumId w:val="14"/>
  </w:num>
  <w:num w:numId="18" w16cid:durableId="1870216191">
    <w:abstractNumId w:val="3"/>
  </w:num>
  <w:num w:numId="19" w16cid:durableId="1064793581">
    <w:abstractNumId w:val="23"/>
  </w:num>
  <w:num w:numId="20" w16cid:durableId="1044990509">
    <w:abstractNumId w:val="19"/>
  </w:num>
  <w:num w:numId="21" w16cid:durableId="462502091">
    <w:abstractNumId w:val="24"/>
  </w:num>
  <w:num w:numId="22" w16cid:durableId="1280183051">
    <w:abstractNumId w:val="1"/>
  </w:num>
  <w:num w:numId="23" w16cid:durableId="540632401">
    <w:abstractNumId w:val="17"/>
  </w:num>
  <w:num w:numId="24" w16cid:durableId="1308242822">
    <w:abstractNumId w:val="18"/>
  </w:num>
  <w:num w:numId="25" w16cid:durableId="148173171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FC0"/>
    <w:rsid w:val="001A3121"/>
    <w:rsid w:val="005E1FC0"/>
    <w:rsid w:val="007F4BDC"/>
    <w:rsid w:val="0099417A"/>
    <w:rsid w:val="00BA7ADE"/>
    <w:rsid w:val="00CA6759"/>
    <w:rsid w:val="00E85D49"/>
    <w:rsid w:val="00F826C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839DB"/>
  <w15:chartTrackingRefBased/>
  <w15:docId w15:val="{09F2C359-47F4-4C91-9F59-9103E1A22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5E1FC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5E1FC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5E1FC0"/>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5E1FC0"/>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5E1FC0"/>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5E1FC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5E1FC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5E1FC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5E1FC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5E1FC0"/>
    <w:rPr>
      <w:rFonts w:asciiTheme="majorHAnsi" w:eastAsiaTheme="majorEastAsia" w:hAnsiTheme="majorHAnsi" w:cstheme="majorBidi"/>
      <w:color w:val="2F5496" w:themeColor="accent1" w:themeShade="BF"/>
      <w:sz w:val="40"/>
      <w:szCs w:val="40"/>
    </w:rPr>
  </w:style>
  <w:style w:type="character" w:customStyle="1" w:styleId="2Char">
    <w:name w:val="عنوان 2 Char"/>
    <w:basedOn w:val="a0"/>
    <w:link w:val="2"/>
    <w:uiPriority w:val="9"/>
    <w:semiHidden/>
    <w:rsid w:val="005E1FC0"/>
    <w:rPr>
      <w:rFonts w:asciiTheme="majorHAnsi" w:eastAsiaTheme="majorEastAsia" w:hAnsiTheme="majorHAnsi" w:cstheme="majorBidi"/>
      <w:color w:val="2F5496" w:themeColor="accent1" w:themeShade="BF"/>
      <w:sz w:val="32"/>
      <w:szCs w:val="32"/>
    </w:rPr>
  </w:style>
  <w:style w:type="character" w:customStyle="1" w:styleId="3Char">
    <w:name w:val="عنوان 3 Char"/>
    <w:basedOn w:val="a0"/>
    <w:link w:val="3"/>
    <w:uiPriority w:val="9"/>
    <w:semiHidden/>
    <w:rsid w:val="005E1FC0"/>
    <w:rPr>
      <w:rFonts w:eastAsiaTheme="majorEastAsia" w:cstheme="majorBidi"/>
      <w:color w:val="2F5496" w:themeColor="accent1" w:themeShade="BF"/>
      <w:sz w:val="28"/>
      <w:szCs w:val="28"/>
    </w:rPr>
  </w:style>
  <w:style w:type="character" w:customStyle="1" w:styleId="4Char">
    <w:name w:val="عنوان 4 Char"/>
    <w:basedOn w:val="a0"/>
    <w:link w:val="4"/>
    <w:uiPriority w:val="9"/>
    <w:semiHidden/>
    <w:rsid w:val="005E1FC0"/>
    <w:rPr>
      <w:rFonts w:eastAsiaTheme="majorEastAsia" w:cstheme="majorBidi"/>
      <w:i/>
      <w:iCs/>
      <w:color w:val="2F5496" w:themeColor="accent1" w:themeShade="BF"/>
    </w:rPr>
  </w:style>
  <w:style w:type="character" w:customStyle="1" w:styleId="5Char">
    <w:name w:val="عنوان 5 Char"/>
    <w:basedOn w:val="a0"/>
    <w:link w:val="5"/>
    <w:uiPriority w:val="9"/>
    <w:semiHidden/>
    <w:rsid w:val="005E1FC0"/>
    <w:rPr>
      <w:rFonts w:eastAsiaTheme="majorEastAsia" w:cstheme="majorBidi"/>
      <w:color w:val="2F5496" w:themeColor="accent1" w:themeShade="BF"/>
    </w:rPr>
  </w:style>
  <w:style w:type="character" w:customStyle="1" w:styleId="6Char">
    <w:name w:val="عنوان 6 Char"/>
    <w:basedOn w:val="a0"/>
    <w:link w:val="6"/>
    <w:uiPriority w:val="9"/>
    <w:semiHidden/>
    <w:rsid w:val="005E1FC0"/>
    <w:rPr>
      <w:rFonts w:eastAsiaTheme="majorEastAsia" w:cstheme="majorBidi"/>
      <w:i/>
      <w:iCs/>
      <w:color w:val="595959" w:themeColor="text1" w:themeTint="A6"/>
    </w:rPr>
  </w:style>
  <w:style w:type="character" w:customStyle="1" w:styleId="7Char">
    <w:name w:val="عنوان 7 Char"/>
    <w:basedOn w:val="a0"/>
    <w:link w:val="7"/>
    <w:uiPriority w:val="9"/>
    <w:semiHidden/>
    <w:rsid w:val="005E1FC0"/>
    <w:rPr>
      <w:rFonts w:eastAsiaTheme="majorEastAsia" w:cstheme="majorBidi"/>
      <w:color w:val="595959" w:themeColor="text1" w:themeTint="A6"/>
    </w:rPr>
  </w:style>
  <w:style w:type="character" w:customStyle="1" w:styleId="8Char">
    <w:name w:val="عنوان 8 Char"/>
    <w:basedOn w:val="a0"/>
    <w:link w:val="8"/>
    <w:uiPriority w:val="9"/>
    <w:semiHidden/>
    <w:rsid w:val="005E1FC0"/>
    <w:rPr>
      <w:rFonts w:eastAsiaTheme="majorEastAsia" w:cstheme="majorBidi"/>
      <w:i/>
      <w:iCs/>
      <w:color w:val="272727" w:themeColor="text1" w:themeTint="D8"/>
    </w:rPr>
  </w:style>
  <w:style w:type="character" w:customStyle="1" w:styleId="9Char">
    <w:name w:val="عنوان 9 Char"/>
    <w:basedOn w:val="a0"/>
    <w:link w:val="9"/>
    <w:uiPriority w:val="9"/>
    <w:semiHidden/>
    <w:rsid w:val="005E1FC0"/>
    <w:rPr>
      <w:rFonts w:eastAsiaTheme="majorEastAsia" w:cstheme="majorBidi"/>
      <w:color w:val="272727" w:themeColor="text1" w:themeTint="D8"/>
    </w:rPr>
  </w:style>
  <w:style w:type="paragraph" w:styleId="a3">
    <w:name w:val="Title"/>
    <w:basedOn w:val="a"/>
    <w:next w:val="a"/>
    <w:link w:val="Char"/>
    <w:uiPriority w:val="10"/>
    <w:qFormat/>
    <w:rsid w:val="005E1F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5E1FC0"/>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E1FC0"/>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5E1FC0"/>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5E1FC0"/>
    <w:pPr>
      <w:spacing w:before="160"/>
      <w:jc w:val="center"/>
    </w:pPr>
    <w:rPr>
      <w:i/>
      <w:iCs/>
      <w:color w:val="404040" w:themeColor="text1" w:themeTint="BF"/>
    </w:rPr>
  </w:style>
  <w:style w:type="character" w:customStyle="1" w:styleId="Char1">
    <w:name w:val="اقتباس Char"/>
    <w:basedOn w:val="a0"/>
    <w:link w:val="a5"/>
    <w:uiPriority w:val="29"/>
    <w:rsid w:val="005E1FC0"/>
    <w:rPr>
      <w:i/>
      <w:iCs/>
      <w:color w:val="404040" w:themeColor="text1" w:themeTint="BF"/>
    </w:rPr>
  </w:style>
  <w:style w:type="paragraph" w:styleId="a6">
    <w:name w:val="List Paragraph"/>
    <w:basedOn w:val="a"/>
    <w:uiPriority w:val="34"/>
    <w:qFormat/>
    <w:rsid w:val="005E1FC0"/>
    <w:pPr>
      <w:ind w:left="720"/>
      <w:contextualSpacing/>
    </w:pPr>
  </w:style>
  <w:style w:type="character" w:styleId="a7">
    <w:name w:val="Intense Emphasis"/>
    <w:basedOn w:val="a0"/>
    <w:uiPriority w:val="21"/>
    <w:qFormat/>
    <w:rsid w:val="005E1FC0"/>
    <w:rPr>
      <w:i/>
      <w:iCs/>
      <w:color w:val="2F5496" w:themeColor="accent1" w:themeShade="BF"/>
    </w:rPr>
  </w:style>
  <w:style w:type="paragraph" w:styleId="a8">
    <w:name w:val="Intense Quote"/>
    <w:basedOn w:val="a"/>
    <w:next w:val="a"/>
    <w:link w:val="Char2"/>
    <w:uiPriority w:val="30"/>
    <w:qFormat/>
    <w:rsid w:val="005E1FC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اقتباس مكثف Char"/>
    <w:basedOn w:val="a0"/>
    <w:link w:val="a8"/>
    <w:uiPriority w:val="30"/>
    <w:rsid w:val="005E1FC0"/>
    <w:rPr>
      <w:i/>
      <w:iCs/>
      <w:color w:val="2F5496" w:themeColor="accent1" w:themeShade="BF"/>
    </w:rPr>
  </w:style>
  <w:style w:type="character" w:styleId="a9">
    <w:name w:val="Intense Reference"/>
    <w:basedOn w:val="a0"/>
    <w:uiPriority w:val="32"/>
    <w:qFormat/>
    <w:rsid w:val="005E1FC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16</Pages>
  <Words>1378</Words>
  <Characters>7855</Characters>
  <Application>Microsoft Office Word</Application>
  <DocSecurity>0</DocSecurity>
  <Lines>65</Lines>
  <Paragraphs>18</Paragraphs>
  <ScaleCrop>false</ScaleCrop>
  <Company/>
  <LinksUpToDate>false</LinksUpToDate>
  <CharactersWithSpaces>9215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asma taha</dc:creator>
  <cp:keywords/>
  <dc:description/>
  <cp:lastModifiedBy>asma taha</cp:lastModifiedBy>
  <cp:revision>4</cp:revision>
  <dcterms:created xsi:type="dcterms:W3CDTF">2026-05-10T13:46:00Z</dcterms:created>
  <dcterms:modified xsi:type="dcterms:W3CDTF">2026-05-10T13:54:00Z</dcterms:modified>
</cp:coreProperties>
</file>