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0CC21" w14:textId="77777777" w:rsidR="00BC37EF" w:rsidRPr="00BC37EF" w:rsidRDefault="00BC37EF" w:rsidP="00BC37EF">
      <w:pPr>
        <w:bidi/>
        <w:jc w:val="center"/>
        <w:rPr>
          <w:rFonts w:ascii="Simplified Arabic" w:hAnsi="Simplified Arabic" w:cs="Simplified Arabic"/>
          <w:b/>
          <w:bCs/>
          <w:sz w:val="40"/>
          <w:szCs w:val="40"/>
        </w:rPr>
      </w:pPr>
      <w:r w:rsidRPr="00BC37EF">
        <w:rPr>
          <w:rFonts w:ascii="Simplified Arabic" w:hAnsi="Simplified Arabic" w:cs="Simplified Arabic"/>
          <w:b/>
          <w:bCs/>
          <w:sz w:val="40"/>
          <w:szCs w:val="40"/>
          <w:rtl/>
        </w:rPr>
        <w:t>كيفية تحويل أطروحتي إلى كتاب</w:t>
      </w:r>
    </w:p>
    <w:p w14:paraId="3A33ED26" w14:textId="77777777" w:rsidR="00BC37EF" w:rsidRPr="00BC37EF" w:rsidRDefault="00BC37EF" w:rsidP="00BC37EF">
      <w:pPr>
        <w:bidi/>
        <w:jc w:val="both"/>
        <w:rPr>
          <w:rFonts w:ascii="Simplified Arabic" w:hAnsi="Simplified Arabic" w:cs="Simplified Arabic"/>
          <w:b/>
          <w:bCs/>
          <w:sz w:val="40"/>
          <w:szCs w:val="40"/>
          <w:rtl/>
        </w:rPr>
      </w:pPr>
      <w:r w:rsidRPr="00BC37EF">
        <w:rPr>
          <w:rFonts w:ascii="Simplified Arabic" w:hAnsi="Simplified Arabic" w:cs="Simplified Arabic"/>
          <w:b/>
          <w:bCs/>
          <w:sz w:val="40"/>
          <w:szCs w:val="40"/>
          <w:rtl/>
        </w:rPr>
        <w:t>مقدمة</w:t>
      </w:r>
    </w:p>
    <w:p w14:paraId="751D9881" w14:textId="335D2816" w:rsidR="00BC37EF" w:rsidRPr="00BC37EF" w:rsidRDefault="00BC37EF" w:rsidP="00BC37EF">
      <w:pPr>
        <w:bidi/>
        <w:jc w:val="both"/>
        <w:rPr>
          <w:rFonts w:ascii="Simplified Arabic" w:hAnsi="Simplified Arabic" w:cs="Simplified Arabic"/>
          <w:sz w:val="32"/>
          <w:szCs w:val="32"/>
          <w:rtl/>
        </w:rPr>
      </w:pPr>
      <w:r w:rsidRPr="00BC37EF">
        <w:rPr>
          <w:rFonts w:ascii="Simplified Arabic" w:hAnsi="Simplified Arabic" w:cs="Simplified Arabic"/>
          <w:sz w:val="32"/>
          <w:szCs w:val="32"/>
          <w:rtl/>
        </w:rPr>
        <w:t>تُعد الأطروحة العلمية، سواء كانت رسالة ماجستير أو أطروحة دكتوراه، نتاجًا لسنوات طويلة من الجهد الأكاديمي والبحث والتحليل والتفكير النقدي</w:t>
      </w:r>
      <w:r>
        <w:rPr>
          <w:rFonts w:ascii="Simplified Arabic" w:hAnsi="Simplified Arabic" w:cs="Simplified Arabic" w:hint="cs"/>
          <w:sz w:val="32"/>
          <w:szCs w:val="32"/>
          <w:rtl/>
        </w:rPr>
        <w:t>؛</w:t>
      </w:r>
      <w:r w:rsidRPr="00BC37EF">
        <w:rPr>
          <w:rFonts w:ascii="Simplified Arabic" w:hAnsi="Simplified Arabic" w:cs="Simplified Arabic"/>
          <w:sz w:val="32"/>
          <w:szCs w:val="32"/>
          <w:rtl/>
        </w:rPr>
        <w:t xml:space="preserve"> حيث يبذل الباحث خلالها وقتًا كبيرًا في جمع البيانات، ومراجعة الأدبيات، وصياغة النتائج، والوصول إلى إسهامات علمية جديدة</w:t>
      </w:r>
      <w:r>
        <w:rPr>
          <w:rFonts w:ascii="Simplified Arabic" w:hAnsi="Simplified Arabic" w:cs="Simplified Arabic" w:hint="cs"/>
          <w:sz w:val="32"/>
          <w:szCs w:val="32"/>
          <w:rtl/>
        </w:rPr>
        <w:t>،</w:t>
      </w:r>
      <w:r w:rsidRPr="00BC37EF">
        <w:rPr>
          <w:rFonts w:ascii="Simplified Arabic" w:hAnsi="Simplified Arabic" w:cs="Simplified Arabic"/>
          <w:sz w:val="32"/>
          <w:szCs w:val="32"/>
          <w:rtl/>
        </w:rPr>
        <w:t xml:space="preserve"> ومع ذلك، فإن كثيرًا من الأطروحات تبقى حبيسة الأرفف الجامعية أو المستودعات الرقمية، فلا يطّلع عليها إلا عدد محدود من المتخصصين، رغم ما قد تتضمنه من أفكار ثرية ومعارف قيمة تستحق الانتشار</w:t>
      </w:r>
      <w:r w:rsidRPr="00BC37EF">
        <w:rPr>
          <w:rFonts w:ascii="Simplified Arabic" w:hAnsi="Simplified Arabic" w:cs="Simplified Arabic"/>
          <w:sz w:val="32"/>
          <w:szCs w:val="32"/>
        </w:rPr>
        <w:t>.</w:t>
      </w:r>
    </w:p>
    <w:p w14:paraId="0B707491" w14:textId="388121DE"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ومن هنا تبرز أهمية تحويل الأطروحة إلى كتاب؛ إذ يُعد ذلك خطوة متقدمة في المسار الأكاديمي للباحث، ووسيلة فعالة لنشر المعرفة وتوسيع دائرة التأثير العلمي والفكري فالكتاب يختلف عن الأطروحة من حيث الأسلوب، والبنية، والجمهور المستهدف، وطريقة العرض</w:t>
      </w:r>
      <w:r w:rsidR="00DA3A51">
        <w:rPr>
          <w:rFonts w:ascii="Simplified Arabic" w:hAnsi="Simplified Arabic" w:cs="Simplified Arabic" w:hint="cs"/>
          <w:sz w:val="32"/>
          <w:szCs w:val="32"/>
          <w:rtl/>
        </w:rPr>
        <w:t>؛</w:t>
      </w:r>
      <w:r w:rsidRPr="00BC37EF">
        <w:rPr>
          <w:rFonts w:ascii="Simplified Arabic" w:hAnsi="Simplified Arabic" w:cs="Simplified Arabic"/>
          <w:sz w:val="32"/>
          <w:szCs w:val="32"/>
          <w:rtl/>
        </w:rPr>
        <w:t xml:space="preserve"> مما يتطلب إعادة بناء العمل العلمي بصورة جديدة تتلاءم مع متطلبات النشر والقراءة العامة أو المتخصصة</w:t>
      </w:r>
      <w:r w:rsidRPr="00BC37EF">
        <w:rPr>
          <w:rFonts w:ascii="Simplified Arabic" w:hAnsi="Simplified Arabic" w:cs="Simplified Arabic"/>
          <w:sz w:val="32"/>
          <w:szCs w:val="32"/>
        </w:rPr>
        <w:t>.</w:t>
      </w:r>
    </w:p>
    <w:p w14:paraId="221699FA" w14:textId="22E9950B"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إن عملية تحويل الأطروحة إلى كتاب ليست مجرد نقل النص من صيغة أكاديمية إلى صيغة مطبوعة، بل هي عملية تحرير علمي وفكري متكاملة، تهدف إلى إعادة تقديم المعرفة بطريقة أكثر وضوحًا وجاذبية وتأثيرًا، مع الحفاظ على القيمة العلمية والأصالة البحثية</w:t>
      </w:r>
      <w:r w:rsidRPr="00BC37EF">
        <w:rPr>
          <w:rFonts w:ascii="Simplified Arabic" w:hAnsi="Simplified Arabic" w:cs="Simplified Arabic"/>
          <w:sz w:val="32"/>
          <w:szCs w:val="32"/>
        </w:rPr>
        <w:t>.</w:t>
      </w:r>
    </w:p>
    <w:p w14:paraId="581DD2C7"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أولًا: مفهوم تحويل الأطروحة إلى كتاب</w:t>
      </w:r>
    </w:p>
    <w:p w14:paraId="0B2BF6A9"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يقصد بتحويل الأطروحة إلى كتاب إعادة صياغة البحث الأكاديمي وتطويره في قالب علمي قابل للنشر والتداول، بحيث يتحول من عمل جامعي موجه إلى لجنة مناقشة إلى مؤلف علمي يخاطب جمهورًا أوسع من القراء والباحثين والمهتمين</w:t>
      </w:r>
      <w:r w:rsidRPr="00BC37EF">
        <w:rPr>
          <w:rFonts w:ascii="Simplified Arabic" w:hAnsi="Simplified Arabic" w:cs="Simplified Arabic"/>
          <w:sz w:val="32"/>
          <w:szCs w:val="32"/>
        </w:rPr>
        <w:t>.</w:t>
      </w:r>
    </w:p>
    <w:p w14:paraId="30A2671F"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ويتضمن هذا التحويل</w:t>
      </w:r>
      <w:r w:rsidRPr="00BC37EF">
        <w:rPr>
          <w:rFonts w:ascii="Simplified Arabic" w:hAnsi="Simplified Arabic" w:cs="Simplified Arabic"/>
          <w:sz w:val="32"/>
          <w:szCs w:val="32"/>
        </w:rPr>
        <w:t>:</w:t>
      </w:r>
    </w:p>
    <w:p w14:paraId="615ACCCD" w14:textId="77777777" w:rsidR="00BC37EF" w:rsidRPr="00BC37EF" w:rsidRDefault="00BC37EF">
      <w:pPr>
        <w:numPr>
          <w:ilvl w:val="0"/>
          <w:numId w:val="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إعادة تنظيم الفصول</w:t>
      </w:r>
      <w:r w:rsidRPr="00BC37EF">
        <w:rPr>
          <w:rFonts w:ascii="Simplified Arabic" w:hAnsi="Simplified Arabic" w:cs="Simplified Arabic"/>
          <w:sz w:val="32"/>
          <w:szCs w:val="32"/>
        </w:rPr>
        <w:t xml:space="preserve">. </w:t>
      </w:r>
    </w:p>
    <w:p w14:paraId="736FCBAE" w14:textId="77777777" w:rsidR="00BC37EF" w:rsidRPr="00BC37EF" w:rsidRDefault="00BC37EF">
      <w:pPr>
        <w:numPr>
          <w:ilvl w:val="0"/>
          <w:numId w:val="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تبسيط الأسلوب</w:t>
      </w:r>
      <w:r w:rsidRPr="00BC37EF">
        <w:rPr>
          <w:rFonts w:ascii="Simplified Arabic" w:hAnsi="Simplified Arabic" w:cs="Simplified Arabic"/>
          <w:sz w:val="32"/>
          <w:szCs w:val="32"/>
        </w:rPr>
        <w:t xml:space="preserve">. </w:t>
      </w:r>
    </w:p>
    <w:p w14:paraId="22E5D20A" w14:textId="77777777" w:rsidR="00BC37EF" w:rsidRPr="00BC37EF" w:rsidRDefault="00BC37EF">
      <w:pPr>
        <w:numPr>
          <w:ilvl w:val="0"/>
          <w:numId w:val="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حذف الأجزاء الأكاديمية البحتة</w:t>
      </w:r>
      <w:r w:rsidRPr="00BC37EF">
        <w:rPr>
          <w:rFonts w:ascii="Simplified Arabic" w:hAnsi="Simplified Arabic" w:cs="Simplified Arabic"/>
          <w:sz w:val="32"/>
          <w:szCs w:val="32"/>
        </w:rPr>
        <w:t xml:space="preserve">. </w:t>
      </w:r>
    </w:p>
    <w:p w14:paraId="65B79EF9" w14:textId="77777777" w:rsidR="00BC37EF" w:rsidRPr="00BC37EF" w:rsidRDefault="00BC37EF">
      <w:pPr>
        <w:numPr>
          <w:ilvl w:val="0"/>
          <w:numId w:val="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التركيز على الأفكار الجوهرية</w:t>
      </w:r>
      <w:r w:rsidRPr="00BC37EF">
        <w:rPr>
          <w:rFonts w:ascii="Simplified Arabic" w:hAnsi="Simplified Arabic" w:cs="Simplified Arabic"/>
          <w:sz w:val="32"/>
          <w:szCs w:val="32"/>
        </w:rPr>
        <w:t xml:space="preserve">. </w:t>
      </w:r>
    </w:p>
    <w:p w14:paraId="505AB263" w14:textId="77777777" w:rsidR="00BC37EF" w:rsidRPr="00BC37EF" w:rsidRDefault="00BC37EF">
      <w:pPr>
        <w:numPr>
          <w:ilvl w:val="0"/>
          <w:numId w:val="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تحسين طريقة العرض</w:t>
      </w:r>
      <w:r w:rsidRPr="00BC37EF">
        <w:rPr>
          <w:rFonts w:ascii="Simplified Arabic" w:hAnsi="Simplified Arabic" w:cs="Simplified Arabic"/>
          <w:sz w:val="32"/>
          <w:szCs w:val="32"/>
        </w:rPr>
        <w:t xml:space="preserve">. </w:t>
      </w:r>
    </w:p>
    <w:p w14:paraId="427A6A70" w14:textId="77777777" w:rsidR="00BC37EF" w:rsidRPr="00BC37EF" w:rsidRDefault="00BC37EF">
      <w:pPr>
        <w:numPr>
          <w:ilvl w:val="0"/>
          <w:numId w:val="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إضافة عناصر جذب علمي ومعرفي</w:t>
      </w:r>
      <w:r w:rsidRPr="00BC37EF">
        <w:rPr>
          <w:rFonts w:ascii="Simplified Arabic" w:hAnsi="Simplified Arabic" w:cs="Simplified Arabic"/>
          <w:sz w:val="32"/>
          <w:szCs w:val="32"/>
        </w:rPr>
        <w:t xml:space="preserve">. </w:t>
      </w:r>
    </w:p>
    <w:p w14:paraId="03F3F959" w14:textId="1C16F5E9"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فالرسالة الأكاديمية تُكتب غالبًا بهدف إثبات كفاءة الباحث العلمية، بينما يُكتب الكتاب بهدف نشر المعرفة والتأثير الفكري</w:t>
      </w:r>
      <w:r w:rsidRPr="00BC37EF">
        <w:rPr>
          <w:rFonts w:ascii="Simplified Arabic" w:hAnsi="Simplified Arabic" w:cs="Simplified Arabic"/>
          <w:sz w:val="32"/>
          <w:szCs w:val="32"/>
        </w:rPr>
        <w:t>.</w:t>
      </w:r>
    </w:p>
    <w:p w14:paraId="41B179B6"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ثانيًا: لماذا يجب تحويل الأطروحة إلى كتاب؟</w:t>
      </w:r>
    </w:p>
    <w:p w14:paraId="509725AA" w14:textId="37E4AC9C" w:rsidR="00BC37EF" w:rsidRPr="00DA3A51" w:rsidRDefault="00BC37EF">
      <w:pPr>
        <w:pStyle w:val="a6"/>
        <w:numPr>
          <w:ilvl w:val="0"/>
          <w:numId w:val="30"/>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توسيع دائرة الاستفادة من البحث</w:t>
      </w:r>
    </w:p>
    <w:p w14:paraId="518CCFD6"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الأطروحات غالبًا ما تُقرأ داخل الأوساط الأكاديمية فقط، بينما يسمح الكتاب بوصول الأفكار إلى</w:t>
      </w:r>
      <w:r w:rsidRPr="00BC37EF">
        <w:rPr>
          <w:rFonts w:ascii="Simplified Arabic" w:hAnsi="Simplified Arabic" w:cs="Simplified Arabic"/>
          <w:sz w:val="32"/>
          <w:szCs w:val="32"/>
        </w:rPr>
        <w:t>:</w:t>
      </w:r>
    </w:p>
    <w:p w14:paraId="220E1FDB" w14:textId="77777777" w:rsidR="00BC37EF" w:rsidRPr="00BC37EF" w:rsidRDefault="00BC37EF">
      <w:pPr>
        <w:numPr>
          <w:ilvl w:val="0"/>
          <w:numId w:val="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الباحثين</w:t>
      </w:r>
      <w:r w:rsidRPr="00BC37EF">
        <w:rPr>
          <w:rFonts w:ascii="Simplified Arabic" w:hAnsi="Simplified Arabic" w:cs="Simplified Arabic"/>
          <w:sz w:val="32"/>
          <w:szCs w:val="32"/>
        </w:rPr>
        <w:t xml:space="preserve">. </w:t>
      </w:r>
    </w:p>
    <w:p w14:paraId="12E8E99B" w14:textId="77777777" w:rsidR="00BC37EF" w:rsidRPr="00BC37EF" w:rsidRDefault="00BC37EF">
      <w:pPr>
        <w:numPr>
          <w:ilvl w:val="0"/>
          <w:numId w:val="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الطلاب</w:t>
      </w:r>
      <w:r w:rsidRPr="00BC37EF">
        <w:rPr>
          <w:rFonts w:ascii="Simplified Arabic" w:hAnsi="Simplified Arabic" w:cs="Simplified Arabic"/>
          <w:sz w:val="32"/>
          <w:szCs w:val="32"/>
        </w:rPr>
        <w:t xml:space="preserve">. </w:t>
      </w:r>
    </w:p>
    <w:p w14:paraId="0C569902" w14:textId="77777777" w:rsidR="00BC37EF" w:rsidRPr="00BC37EF" w:rsidRDefault="00BC37EF">
      <w:pPr>
        <w:numPr>
          <w:ilvl w:val="0"/>
          <w:numId w:val="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المؤسسات</w:t>
      </w:r>
      <w:r w:rsidRPr="00BC37EF">
        <w:rPr>
          <w:rFonts w:ascii="Simplified Arabic" w:hAnsi="Simplified Arabic" w:cs="Simplified Arabic"/>
          <w:sz w:val="32"/>
          <w:szCs w:val="32"/>
        </w:rPr>
        <w:t xml:space="preserve">. </w:t>
      </w:r>
    </w:p>
    <w:p w14:paraId="71388FF4" w14:textId="77777777" w:rsidR="00BC37EF" w:rsidRPr="00BC37EF" w:rsidRDefault="00BC37EF">
      <w:pPr>
        <w:numPr>
          <w:ilvl w:val="0"/>
          <w:numId w:val="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المهتمين بالمجال</w:t>
      </w:r>
      <w:r w:rsidRPr="00BC37EF">
        <w:rPr>
          <w:rFonts w:ascii="Simplified Arabic" w:hAnsi="Simplified Arabic" w:cs="Simplified Arabic"/>
          <w:sz w:val="32"/>
          <w:szCs w:val="32"/>
        </w:rPr>
        <w:t xml:space="preserve">. </w:t>
      </w:r>
    </w:p>
    <w:p w14:paraId="2FF4225B" w14:textId="5CB1C17D" w:rsidR="00BC37EF" w:rsidRPr="00DA3A51" w:rsidRDefault="00BC37EF">
      <w:pPr>
        <w:numPr>
          <w:ilvl w:val="0"/>
          <w:numId w:val="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القراء غير المتخصصين أحيانًا</w:t>
      </w:r>
      <w:r w:rsidRPr="00BC37EF">
        <w:rPr>
          <w:rFonts w:ascii="Simplified Arabic" w:hAnsi="Simplified Arabic" w:cs="Simplified Arabic"/>
          <w:sz w:val="32"/>
          <w:szCs w:val="32"/>
        </w:rPr>
        <w:t xml:space="preserve">. </w:t>
      </w:r>
    </w:p>
    <w:p w14:paraId="43D6D76C" w14:textId="2A58AD61" w:rsidR="00BC37EF" w:rsidRPr="00DA3A51" w:rsidRDefault="00BC37EF">
      <w:pPr>
        <w:pStyle w:val="a6"/>
        <w:numPr>
          <w:ilvl w:val="0"/>
          <w:numId w:val="30"/>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تعزيز الحضور الأكاديمي للباحث</w:t>
      </w:r>
    </w:p>
    <w:p w14:paraId="24132653"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نشر كتاب مستخلص من الأطروحة يمنح الباحث</w:t>
      </w:r>
      <w:r w:rsidRPr="00BC37EF">
        <w:rPr>
          <w:rFonts w:ascii="Simplified Arabic" w:hAnsi="Simplified Arabic" w:cs="Simplified Arabic"/>
          <w:sz w:val="32"/>
          <w:szCs w:val="32"/>
        </w:rPr>
        <w:t>:</w:t>
      </w:r>
    </w:p>
    <w:p w14:paraId="0DB1FAB3" w14:textId="77777777" w:rsidR="00BC37EF" w:rsidRPr="00BC37EF" w:rsidRDefault="00BC37EF">
      <w:pPr>
        <w:numPr>
          <w:ilvl w:val="0"/>
          <w:numId w:val="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شهرة علمية أكبر</w:t>
      </w:r>
      <w:r w:rsidRPr="00BC37EF">
        <w:rPr>
          <w:rFonts w:ascii="Simplified Arabic" w:hAnsi="Simplified Arabic" w:cs="Simplified Arabic"/>
          <w:sz w:val="32"/>
          <w:szCs w:val="32"/>
        </w:rPr>
        <w:t xml:space="preserve">. </w:t>
      </w:r>
    </w:p>
    <w:p w14:paraId="7FEB4F82" w14:textId="77777777" w:rsidR="00BC37EF" w:rsidRPr="00BC37EF" w:rsidRDefault="00BC37EF">
      <w:pPr>
        <w:numPr>
          <w:ilvl w:val="0"/>
          <w:numId w:val="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فرصًا أكاديمية أفضل</w:t>
      </w:r>
      <w:r w:rsidRPr="00BC37EF">
        <w:rPr>
          <w:rFonts w:ascii="Simplified Arabic" w:hAnsi="Simplified Arabic" w:cs="Simplified Arabic"/>
          <w:sz w:val="32"/>
          <w:szCs w:val="32"/>
        </w:rPr>
        <w:t xml:space="preserve">. </w:t>
      </w:r>
    </w:p>
    <w:p w14:paraId="01562E0F" w14:textId="77777777" w:rsidR="00BC37EF" w:rsidRPr="00BC37EF" w:rsidRDefault="00BC37EF">
      <w:pPr>
        <w:numPr>
          <w:ilvl w:val="0"/>
          <w:numId w:val="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زيادة في الاستشهادات العلمية</w:t>
      </w:r>
      <w:r w:rsidRPr="00BC37EF">
        <w:rPr>
          <w:rFonts w:ascii="Simplified Arabic" w:hAnsi="Simplified Arabic" w:cs="Simplified Arabic"/>
          <w:sz w:val="32"/>
          <w:szCs w:val="32"/>
        </w:rPr>
        <w:t xml:space="preserve">. </w:t>
      </w:r>
    </w:p>
    <w:p w14:paraId="257DE588" w14:textId="37E799A2" w:rsidR="00BC37EF" w:rsidRPr="00DA3A51" w:rsidRDefault="00BC37EF">
      <w:pPr>
        <w:numPr>
          <w:ilvl w:val="0"/>
          <w:numId w:val="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حضورًا أقوى في المؤتمرات والندوات</w:t>
      </w:r>
      <w:r w:rsidRPr="00BC37EF">
        <w:rPr>
          <w:rFonts w:ascii="Simplified Arabic" w:hAnsi="Simplified Arabic" w:cs="Simplified Arabic"/>
          <w:sz w:val="32"/>
          <w:szCs w:val="32"/>
        </w:rPr>
        <w:t xml:space="preserve">. </w:t>
      </w:r>
    </w:p>
    <w:p w14:paraId="69DB61FA" w14:textId="4AFDB6D0" w:rsidR="00BC37EF" w:rsidRPr="00DA3A51" w:rsidRDefault="00BC37EF">
      <w:pPr>
        <w:pStyle w:val="a6"/>
        <w:numPr>
          <w:ilvl w:val="0"/>
          <w:numId w:val="30"/>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الحفاظ على الجهد العلمي</w:t>
      </w:r>
    </w:p>
    <w:p w14:paraId="6C596251" w14:textId="1393EF2E"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بدلًا من أن تبقى الأطروحة محفوظة داخل المكتبات، يتحول البحث إلى عمل حي ومتداول</w:t>
      </w:r>
      <w:r w:rsidRPr="00BC37EF">
        <w:rPr>
          <w:rFonts w:ascii="Simplified Arabic" w:hAnsi="Simplified Arabic" w:cs="Simplified Arabic"/>
          <w:sz w:val="32"/>
          <w:szCs w:val="32"/>
        </w:rPr>
        <w:t>.</w:t>
      </w:r>
    </w:p>
    <w:p w14:paraId="3C1DA50D" w14:textId="2D4B6797" w:rsidR="00BC37EF" w:rsidRPr="00DA3A51" w:rsidRDefault="00BC37EF">
      <w:pPr>
        <w:pStyle w:val="a6"/>
        <w:numPr>
          <w:ilvl w:val="0"/>
          <w:numId w:val="30"/>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الإسهام في تطوير المعرفة</w:t>
      </w:r>
    </w:p>
    <w:p w14:paraId="5851C5A7"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تحويل الأطروحة إلى كتاب يساعد على</w:t>
      </w:r>
      <w:r w:rsidRPr="00BC37EF">
        <w:rPr>
          <w:rFonts w:ascii="Simplified Arabic" w:hAnsi="Simplified Arabic" w:cs="Simplified Arabic"/>
          <w:sz w:val="32"/>
          <w:szCs w:val="32"/>
        </w:rPr>
        <w:t>:</w:t>
      </w:r>
    </w:p>
    <w:p w14:paraId="54188104" w14:textId="77777777" w:rsidR="00BC37EF" w:rsidRPr="00BC37EF" w:rsidRDefault="00BC37EF">
      <w:pPr>
        <w:numPr>
          <w:ilvl w:val="0"/>
          <w:numId w:val="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نقل نتائج البحث إلى المجتمع العلمي</w:t>
      </w:r>
      <w:r w:rsidRPr="00BC37EF">
        <w:rPr>
          <w:rFonts w:ascii="Simplified Arabic" w:hAnsi="Simplified Arabic" w:cs="Simplified Arabic"/>
          <w:sz w:val="32"/>
          <w:szCs w:val="32"/>
        </w:rPr>
        <w:t xml:space="preserve">. </w:t>
      </w:r>
    </w:p>
    <w:p w14:paraId="4B1A5F21" w14:textId="77777777" w:rsidR="00BC37EF" w:rsidRPr="00BC37EF" w:rsidRDefault="00BC37EF">
      <w:pPr>
        <w:numPr>
          <w:ilvl w:val="0"/>
          <w:numId w:val="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دعم التراكم المعرفي</w:t>
      </w:r>
      <w:r w:rsidRPr="00BC37EF">
        <w:rPr>
          <w:rFonts w:ascii="Simplified Arabic" w:hAnsi="Simplified Arabic" w:cs="Simplified Arabic"/>
          <w:sz w:val="32"/>
          <w:szCs w:val="32"/>
        </w:rPr>
        <w:t xml:space="preserve">. </w:t>
      </w:r>
    </w:p>
    <w:p w14:paraId="642FDD1C" w14:textId="0B472426" w:rsidR="00BC37EF" w:rsidRPr="00DA3A51" w:rsidRDefault="00BC37EF">
      <w:pPr>
        <w:numPr>
          <w:ilvl w:val="0"/>
          <w:numId w:val="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تطوير الدراسات المستقبلية</w:t>
      </w:r>
      <w:r w:rsidRPr="00BC37EF">
        <w:rPr>
          <w:rFonts w:ascii="Simplified Arabic" w:hAnsi="Simplified Arabic" w:cs="Simplified Arabic"/>
          <w:sz w:val="32"/>
          <w:szCs w:val="32"/>
        </w:rPr>
        <w:t xml:space="preserve">. </w:t>
      </w:r>
    </w:p>
    <w:p w14:paraId="1B426D37" w14:textId="43428B43" w:rsidR="00BC37EF" w:rsidRPr="00DA3A51" w:rsidRDefault="00BC37EF">
      <w:pPr>
        <w:pStyle w:val="a6"/>
        <w:numPr>
          <w:ilvl w:val="0"/>
          <w:numId w:val="30"/>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تحقيق فوائد مهنية ومادية</w:t>
      </w:r>
    </w:p>
    <w:p w14:paraId="5E649BFD"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في بعض الحالات قد يحقق الكتاب</w:t>
      </w:r>
      <w:r w:rsidRPr="00BC37EF">
        <w:rPr>
          <w:rFonts w:ascii="Simplified Arabic" w:hAnsi="Simplified Arabic" w:cs="Simplified Arabic"/>
          <w:sz w:val="32"/>
          <w:szCs w:val="32"/>
        </w:rPr>
        <w:t>:</w:t>
      </w:r>
    </w:p>
    <w:p w14:paraId="54C11DEA" w14:textId="77777777" w:rsidR="00BC37EF" w:rsidRPr="00BC37EF" w:rsidRDefault="00BC37EF">
      <w:pPr>
        <w:numPr>
          <w:ilvl w:val="0"/>
          <w:numId w:val="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عوائد مادية</w:t>
      </w:r>
      <w:r w:rsidRPr="00BC37EF">
        <w:rPr>
          <w:rFonts w:ascii="Simplified Arabic" w:hAnsi="Simplified Arabic" w:cs="Simplified Arabic"/>
          <w:sz w:val="32"/>
          <w:szCs w:val="32"/>
        </w:rPr>
        <w:t xml:space="preserve">. </w:t>
      </w:r>
    </w:p>
    <w:p w14:paraId="0FA56E28" w14:textId="77777777" w:rsidR="00BC37EF" w:rsidRPr="00BC37EF" w:rsidRDefault="00BC37EF">
      <w:pPr>
        <w:numPr>
          <w:ilvl w:val="0"/>
          <w:numId w:val="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فرصًا استشارية</w:t>
      </w:r>
      <w:r w:rsidRPr="00BC37EF">
        <w:rPr>
          <w:rFonts w:ascii="Simplified Arabic" w:hAnsi="Simplified Arabic" w:cs="Simplified Arabic"/>
          <w:sz w:val="32"/>
          <w:szCs w:val="32"/>
        </w:rPr>
        <w:t xml:space="preserve">. </w:t>
      </w:r>
    </w:p>
    <w:p w14:paraId="587FA755" w14:textId="77777777" w:rsidR="00BC37EF" w:rsidRPr="00BC37EF" w:rsidRDefault="00BC37EF">
      <w:pPr>
        <w:numPr>
          <w:ilvl w:val="0"/>
          <w:numId w:val="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دعوات أكاديمية</w:t>
      </w:r>
      <w:r w:rsidRPr="00BC37EF">
        <w:rPr>
          <w:rFonts w:ascii="Simplified Arabic" w:hAnsi="Simplified Arabic" w:cs="Simplified Arabic"/>
          <w:sz w:val="32"/>
          <w:szCs w:val="32"/>
        </w:rPr>
        <w:t xml:space="preserve">. </w:t>
      </w:r>
    </w:p>
    <w:p w14:paraId="141D376E" w14:textId="6D00B38B" w:rsidR="00BC37EF" w:rsidRPr="00DA3A51" w:rsidRDefault="00BC37EF">
      <w:pPr>
        <w:numPr>
          <w:ilvl w:val="0"/>
          <w:numId w:val="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فرص تعاون بحثي</w:t>
      </w:r>
      <w:r w:rsidRPr="00BC37EF">
        <w:rPr>
          <w:rFonts w:ascii="Simplified Arabic" w:hAnsi="Simplified Arabic" w:cs="Simplified Arabic"/>
          <w:sz w:val="32"/>
          <w:szCs w:val="32"/>
        </w:rPr>
        <w:t xml:space="preserve">. </w:t>
      </w:r>
    </w:p>
    <w:p w14:paraId="3FE441D1"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ثالثًا: الفرق بين الأطروحة والكتاب</w:t>
      </w:r>
    </w:p>
    <w:p w14:paraId="32BDB403" w14:textId="34713C6D" w:rsidR="00BC37EF" w:rsidRPr="00DA3A51" w:rsidRDefault="00BC37EF">
      <w:pPr>
        <w:pStyle w:val="a6"/>
        <w:numPr>
          <w:ilvl w:val="0"/>
          <w:numId w:val="31"/>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الهدف</w:t>
      </w:r>
    </w:p>
    <w:p w14:paraId="32AF9CB3"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الأطروحة</w:t>
      </w:r>
    </w:p>
    <w:p w14:paraId="161B4F0E"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تهدف إلى نيل درجة علمية وإثبات قدرة الباحث على إجراء بحث أكاديمي</w:t>
      </w:r>
      <w:r w:rsidRPr="00BC37EF">
        <w:rPr>
          <w:rFonts w:ascii="Simplified Arabic" w:hAnsi="Simplified Arabic" w:cs="Simplified Arabic"/>
          <w:sz w:val="32"/>
          <w:szCs w:val="32"/>
        </w:rPr>
        <w:t>.</w:t>
      </w:r>
    </w:p>
    <w:p w14:paraId="30B47F43"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الكتاب</w:t>
      </w:r>
    </w:p>
    <w:p w14:paraId="19105D60" w14:textId="3C60E68E"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يهدف إلى إيصال المعرفة ونشر الأفكار والتأثير في القارئ</w:t>
      </w:r>
      <w:r w:rsidRPr="00BC37EF">
        <w:rPr>
          <w:rFonts w:ascii="Simplified Arabic" w:hAnsi="Simplified Arabic" w:cs="Simplified Arabic"/>
          <w:sz w:val="32"/>
          <w:szCs w:val="32"/>
        </w:rPr>
        <w:t>.</w:t>
      </w:r>
    </w:p>
    <w:p w14:paraId="23DAF89B" w14:textId="6C79AF46" w:rsidR="00BC37EF" w:rsidRPr="00DA3A51" w:rsidRDefault="00BC37EF">
      <w:pPr>
        <w:pStyle w:val="a6"/>
        <w:numPr>
          <w:ilvl w:val="0"/>
          <w:numId w:val="31"/>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الجمهور المستهدف</w:t>
      </w:r>
    </w:p>
    <w:p w14:paraId="228005C9"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الأطروحة</w:t>
      </w:r>
    </w:p>
    <w:p w14:paraId="246AC1B2"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تستهدف الأساتذة والمتخصصين</w:t>
      </w:r>
      <w:r w:rsidRPr="00BC37EF">
        <w:rPr>
          <w:rFonts w:ascii="Simplified Arabic" w:hAnsi="Simplified Arabic" w:cs="Simplified Arabic"/>
          <w:sz w:val="32"/>
          <w:szCs w:val="32"/>
        </w:rPr>
        <w:t>.</w:t>
      </w:r>
    </w:p>
    <w:p w14:paraId="2E957CB1"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الكتاب</w:t>
      </w:r>
    </w:p>
    <w:p w14:paraId="37DD6087"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قد يستهدف</w:t>
      </w:r>
      <w:r w:rsidRPr="00BC37EF">
        <w:rPr>
          <w:rFonts w:ascii="Simplified Arabic" w:hAnsi="Simplified Arabic" w:cs="Simplified Arabic"/>
          <w:sz w:val="32"/>
          <w:szCs w:val="32"/>
        </w:rPr>
        <w:t>:</w:t>
      </w:r>
    </w:p>
    <w:p w14:paraId="42CCE6CC" w14:textId="77777777" w:rsidR="00BC37EF" w:rsidRPr="00BC37EF" w:rsidRDefault="00BC37EF">
      <w:pPr>
        <w:numPr>
          <w:ilvl w:val="0"/>
          <w:numId w:val="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الأكاديميين</w:t>
      </w:r>
      <w:r w:rsidRPr="00BC37EF">
        <w:rPr>
          <w:rFonts w:ascii="Simplified Arabic" w:hAnsi="Simplified Arabic" w:cs="Simplified Arabic"/>
          <w:sz w:val="32"/>
          <w:szCs w:val="32"/>
        </w:rPr>
        <w:t xml:space="preserve">. </w:t>
      </w:r>
    </w:p>
    <w:p w14:paraId="49BEEC16" w14:textId="77777777" w:rsidR="00BC37EF" w:rsidRPr="00BC37EF" w:rsidRDefault="00BC37EF">
      <w:pPr>
        <w:numPr>
          <w:ilvl w:val="0"/>
          <w:numId w:val="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الطلاب</w:t>
      </w:r>
      <w:r w:rsidRPr="00BC37EF">
        <w:rPr>
          <w:rFonts w:ascii="Simplified Arabic" w:hAnsi="Simplified Arabic" w:cs="Simplified Arabic"/>
          <w:sz w:val="32"/>
          <w:szCs w:val="32"/>
        </w:rPr>
        <w:t xml:space="preserve">. </w:t>
      </w:r>
    </w:p>
    <w:p w14:paraId="3C73E8E0" w14:textId="77777777" w:rsidR="00BC37EF" w:rsidRPr="00BC37EF" w:rsidRDefault="00BC37EF">
      <w:pPr>
        <w:numPr>
          <w:ilvl w:val="0"/>
          <w:numId w:val="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المهنيين</w:t>
      </w:r>
      <w:r w:rsidRPr="00BC37EF">
        <w:rPr>
          <w:rFonts w:ascii="Simplified Arabic" w:hAnsi="Simplified Arabic" w:cs="Simplified Arabic"/>
          <w:sz w:val="32"/>
          <w:szCs w:val="32"/>
        </w:rPr>
        <w:t xml:space="preserve">. </w:t>
      </w:r>
    </w:p>
    <w:p w14:paraId="7F50FFD5" w14:textId="193726EA" w:rsidR="00BC37EF" w:rsidRPr="00DA3A51" w:rsidRDefault="00BC37EF">
      <w:pPr>
        <w:numPr>
          <w:ilvl w:val="0"/>
          <w:numId w:val="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القراء المهتمين</w:t>
      </w:r>
      <w:r w:rsidRPr="00BC37EF">
        <w:rPr>
          <w:rFonts w:ascii="Simplified Arabic" w:hAnsi="Simplified Arabic" w:cs="Simplified Arabic"/>
          <w:sz w:val="32"/>
          <w:szCs w:val="32"/>
        </w:rPr>
        <w:t xml:space="preserve">. </w:t>
      </w:r>
    </w:p>
    <w:p w14:paraId="61737FD2" w14:textId="73DCA776" w:rsidR="00BC37EF" w:rsidRPr="00DA3A51" w:rsidRDefault="00BC37EF">
      <w:pPr>
        <w:pStyle w:val="a6"/>
        <w:numPr>
          <w:ilvl w:val="0"/>
          <w:numId w:val="31"/>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اللغة والأسلوب</w:t>
      </w:r>
    </w:p>
    <w:p w14:paraId="26FB756E"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الأطروحة</w:t>
      </w:r>
    </w:p>
    <w:p w14:paraId="17D4C425"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لغة أكاديمية دقيقة ومعقدة أحيانًا</w:t>
      </w:r>
      <w:r w:rsidRPr="00BC37EF">
        <w:rPr>
          <w:rFonts w:ascii="Simplified Arabic" w:hAnsi="Simplified Arabic" w:cs="Simplified Arabic"/>
          <w:sz w:val="32"/>
          <w:szCs w:val="32"/>
        </w:rPr>
        <w:t>.</w:t>
      </w:r>
    </w:p>
    <w:p w14:paraId="58758858"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الكتاب</w:t>
      </w:r>
    </w:p>
    <w:p w14:paraId="06E2931E" w14:textId="199E6FC5"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لغة أكثر مرونة وسلاسة ووضوحًا</w:t>
      </w:r>
      <w:r w:rsidRPr="00BC37EF">
        <w:rPr>
          <w:rFonts w:ascii="Simplified Arabic" w:hAnsi="Simplified Arabic" w:cs="Simplified Arabic"/>
          <w:sz w:val="32"/>
          <w:szCs w:val="32"/>
        </w:rPr>
        <w:t>.</w:t>
      </w:r>
    </w:p>
    <w:p w14:paraId="3D32AC2F" w14:textId="6E32A97D" w:rsidR="00BC37EF" w:rsidRPr="00DA3A51" w:rsidRDefault="00BC37EF">
      <w:pPr>
        <w:pStyle w:val="a6"/>
        <w:numPr>
          <w:ilvl w:val="0"/>
          <w:numId w:val="31"/>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حجم التفاصيل</w:t>
      </w:r>
    </w:p>
    <w:p w14:paraId="5C044916"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الأطروحة</w:t>
      </w:r>
    </w:p>
    <w:p w14:paraId="2B74ABCF"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تشمل تفاصيل دقيقة حول</w:t>
      </w:r>
      <w:r w:rsidRPr="00BC37EF">
        <w:rPr>
          <w:rFonts w:ascii="Simplified Arabic" w:hAnsi="Simplified Arabic" w:cs="Simplified Arabic"/>
          <w:sz w:val="32"/>
          <w:szCs w:val="32"/>
        </w:rPr>
        <w:t>:</w:t>
      </w:r>
    </w:p>
    <w:p w14:paraId="35EFDD5F" w14:textId="77777777" w:rsidR="00BC37EF" w:rsidRPr="00BC37EF" w:rsidRDefault="00BC37EF">
      <w:pPr>
        <w:numPr>
          <w:ilvl w:val="0"/>
          <w:numId w:val="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المنهجية</w:t>
      </w:r>
      <w:r w:rsidRPr="00BC37EF">
        <w:rPr>
          <w:rFonts w:ascii="Simplified Arabic" w:hAnsi="Simplified Arabic" w:cs="Simplified Arabic"/>
          <w:sz w:val="32"/>
          <w:szCs w:val="32"/>
        </w:rPr>
        <w:t xml:space="preserve">. </w:t>
      </w:r>
    </w:p>
    <w:p w14:paraId="4E0C4FB1" w14:textId="77777777" w:rsidR="00BC37EF" w:rsidRPr="00BC37EF" w:rsidRDefault="00BC37EF">
      <w:pPr>
        <w:numPr>
          <w:ilvl w:val="0"/>
          <w:numId w:val="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الأدوات</w:t>
      </w:r>
      <w:r w:rsidRPr="00BC37EF">
        <w:rPr>
          <w:rFonts w:ascii="Simplified Arabic" w:hAnsi="Simplified Arabic" w:cs="Simplified Arabic"/>
          <w:sz w:val="32"/>
          <w:szCs w:val="32"/>
        </w:rPr>
        <w:t xml:space="preserve">. </w:t>
      </w:r>
    </w:p>
    <w:p w14:paraId="495A0C65" w14:textId="77777777" w:rsidR="00BC37EF" w:rsidRPr="00BC37EF" w:rsidRDefault="00BC37EF">
      <w:pPr>
        <w:numPr>
          <w:ilvl w:val="0"/>
          <w:numId w:val="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الإجراءات</w:t>
      </w:r>
      <w:r w:rsidRPr="00BC37EF">
        <w:rPr>
          <w:rFonts w:ascii="Simplified Arabic" w:hAnsi="Simplified Arabic" w:cs="Simplified Arabic"/>
          <w:sz w:val="32"/>
          <w:szCs w:val="32"/>
        </w:rPr>
        <w:t xml:space="preserve">. </w:t>
      </w:r>
    </w:p>
    <w:p w14:paraId="1E9A6964" w14:textId="77777777" w:rsidR="00BC37EF" w:rsidRPr="00BC37EF" w:rsidRDefault="00BC37EF">
      <w:pPr>
        <w:numPr>
          <w:ilvl w:val="0"/>
          <w:numId w:val="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التوثيق</w:t>
      </w:r>
      <w:r w:rsidRPr="00BC37EF">
        <w:rPr>
          <w:rFonts w:ascii="Simplified Arabic" w:hAnsi="Simplified Arabic" w:cs="Simplified Arabic"/>
          <w:sz w:val="32"/>
          <w:szCs w:val="32"/>
        </w:rPr>
        <w:t xml:space="preserve">. </w:t>
      </w:r>
    </w:p>
    <w:p w14:paraId="24C9EDFB" w14:textId="77777777" w:rsidR="00BC37EF" w:rsidRPr="00DA3A51" w:rsidRDefault="00BC37EF">
      <w:pPr>
        <w:pStyle w:val="a6"/>
        <w:numPr>
          <w:ilvl w:val="0"/>
          <w:numId w:val="7"/>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الكتاب</w:t>
      </w:r>
    </w:p>
    <w:p w14:paraId="4285B3E1" w14:textId="36BC16D3"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يركز على الفكرة الأساسية والنتائج المهمة</w:t>
      </w:r>
      <w:r w:rsidRPr="00BC37EF">
        <w:rPr>
          <w:rFonts w:ascii="Simplified Arabic" w:hAnsi="Simplified Arabic" w:cs="Simplified Arabic"/>
          <w:sz w:val="32"/>
          <w:szCs w:val="32"/>
        </w:rPr>
        <w:t>.</w:t>
      </w:r>
    </w:p>
    <w:p w14:paraId="1E5297D5" w14:textId="57877FE1" w:rsidR="00BC37EF" w:rsidRPr="00DA3A51" w:rsidRDefault="00BC37EF">
      <w:pPr>
        <w:pStyle w:val="a6"/>
        <w:numPr>
          <w:ilvl w:val="0"/>
          <w:numId w:val="31"/>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طريقة العرض</w:t>
      </w:r>
    </w:p>
    <w:p w14:paraId="619778BB"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الأطروحة</w:t>
      </w:r>
    </w:p>
    <w:p w14:paraId="0AFF7A2D"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تعتمد قالبًا جامعيًا رسميًا</w:t>
      </w:r>
      <w:r w:rsidRPr="00BC37EF">
        <w:rPr>
          <w:rFonts w:ascii="Simplified Arabic" w:hAnsi="Simplified Arabic" w:cs="Simplified Arabic"/>
          <w:sz w:val="32"/>
          <w:szCs w:val="32"/>
        </w:rPr>
        <w:t>.</w:t>
      </w:r>
    </w:p>
    <w:p w14:paraId="05FEB478" w14:textId="77777777" w:rsidR="00BC37EF" w:rsidRPr="00DA3A51" w:rsidRDefault="00BC37EF">
      <w:pPr>
        <w:pStyle w:val="a6"/>
        <w:numPr>
          <w:ilvl w:val="0"/>
          <w:numId w:val="32"/>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lastRenderedPageBreak/>
        <w:t>الكتاب</w:t>
      </w:r>
    </w:p>
    <w:p w14:paraId="0C7948F6" w14:textId="6C8C1FB5"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يعتمد عرضًا أكثر جاذبية وتنظيمًا</w:t>
      </w:r>
      <w:r w:rsidRPr="00BC37EF">
        <w:rPr>
          <w:rFonts w:ascii="Simplified Arabic" w:hAnsi="Simplified Arabic" w:cs="Simplified Arabic"/>
          <w:sz w:val="32"/>
          <w:szCs w:val="32"/>
        </w:rPr>
        <w:t>.</w:t>
      </w:r>
    </w:p>
    <w:p w14:paraId="23F0AD28"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رابعًا: متى تكون الأطروحة مناسبة للتحويل إلى كتاب؟</w:t>
      </w:r>
    </w:p>
    <w:p w14:paraId="632F9C50"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ليست كل الأطروحات صالحة للنشر ككتب، لذلك ينبغي أن تتوافر بعض الشروط، منها</w:t>
      </w:r>
      <w:r w:rsidRPr="00BC37EF">
        <w:rPr>
          <w:rFonts w:ascii="Simplified Arabic" w:hAnsi="Simplified Arabic" w:cs="Simplified Arabic"/>
          <w:sz w:val="32"/>
          <w:szCs w:val="32"/>
        </w:rPr>
        <w:t>:</w:t>
      </w:r>
    </w:p>
    <w:p w14:paraId="348C9F86" w14:textId="5B54C39A" w:rsidR="00BC37EF" w:rsidRPr="00DA3A51" w:rsidRDefault="00BC37EF">
      <w:pPr>
        <w:pStyle w:val="a6"/>
        <w:numPr>
          <w:ilvl w:val="0"/>
          <w:numId w:val="33"/>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أهمية الموضوع</w:t>
      </w:r>
    </w:p>
    <w:p w14:paraId="11D0B831"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كلما كان الموضوع</w:t>
      </w:r>
      <w:r w:rsidRPr="00BC37EF">
        <w:rPr>
          <w:rFonts w:ascii="Simplified Arabic" w:hAnsi="Simplified Arabic" w:cs="Simplified Arabic"/>
          <w:sz w:val="32"/>
          <w:szCs w:val="32"/>
        </w:rPr>
        <w:t>:</w:t>
      </w:r>
    </w:p>
    <w:p w14:paraId="0F36E17B" w14:textId="77777777" w:rsidR="00BC37EF" w:rsidRPr="00BC37EF" w:rsidRDefault="00BC37EF">
      <w:pPr>
        <w:numPr>
          <w:ilvl w:val="0"/>
          <w:numId w:val="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حديثًا</w:t>
      </w:r>
      <w:r w:rsidRPr="00BC37EF">
        <w:rPr>
          <w:rFonts w:ascii="Simplified Arabic" w:hAnsi="Simplified Arabic" w:cs="Simplified Arabic"/>
          <w:sz w:val="32"/>
          <w:szCs w:val="32"/>
        </w:rPr>
        <w:t xml:space="preserve">. </w:t>
      </w:r>
    </w:p>
    <w:p w14:paraId="4774EF92" w14:textId="77777777" w:rsidR="00BC37EF" w:rsidRPr="00BC37EF" w:rsidRDefault="00BC37EF">
      <w:pPr>
        <w:numPr>
          <w:ilvl w:val="0"/>
          <w:numId w:val="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مؤثرًا</w:t>
      </w:r>
      <w:r w:rsidRPr="00BC37EF">
        <w:rPr>
          <w:rFonts w:ascii="Simplified Arabic" w:hAnsi="Simplified Arabic" w:cs="Simplified Arabic"/>
          <w:sz w:val="32"/>
          <w:szCs w:val="32"/>
        </w:rPr>
        <w:t xml:space="preserve">. </w:t>
      </w:r>
    </w:p>
    <w:p w14:paraId="0DF6CFC4" w14:textId="77777777" w:rsidR="00DA3A51" w:rsidRDefault="00BC37EF">
      <w:pPr>
        <w:numPr>
          <w:ilvl w:val="0"/>
          <w:numId w:val="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مرتبطًا بقضايا معاصرة</w:t>
      </w:r>
      <w:r w:rsidRPr="00BC37EF">
        <w:rPr>
          <w:rFonts w:ascii="Simplified Arabic" w:hAnsi="Simplified Arabic" w:cs="Simplified Arabic"/>
          <w:sz w:val="32"/>
          <w:szCs w:val="32"/>
        </w:rPr>
        <w:t>.</w:t>
      </w:r>
    </w:p>
    <w:p w14:paraId="5C2C9F1E" w14:textId="011104B3" w:rsidR="00BC37EF" w:rsidRPr="00DA3A51" w:rsidRDefault="00BC37EF">
      <w:pPr>
        <w:numPr>
          <w:ilvl w:val="0"/>
          <w:numId w:val="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زادت فرص نجاح الكتاب</w:t>
      </w:r>
      <w:r w:rsidRPr="00BC37EF">
        <w:rPr>
          <w:rFonts w:ascii="Simplified Arabic" w:hAnsi="Simplified Arabic" w:cs="Simplified Arabic"/>
          <w:sz w:val="32"/>
          <w:szCs w:val="32"/>
        </w:rPr>
        <w:t xml:space="preserve">. </w:t>
      </w:r>
    </w:p>
    <w:p w14:paraId="36E13BCF" w14:textId="04EDEE12" w:rsidR="00BC37EF" w:rsidRPr="00DA3A51" w:rsidRDefault="00BC37EF">
      <w:pPr>
        <w:pStyle w:val="a6"/>
        <w:numPr>
          <w:ilvl w:val="0"/>
          <w:numId w:val="33"/>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أصالة النتائج</w:t>
      </w:r>
    </w:p>
    <w:p w14:paraId="79C03BFA"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الأطروحة التي تقدم</w:t>
      </w:r>
      <w:r w:rsidRPr="00BC37EF">
        <w:rPr>
          <w:rFonts w:ascii="Simplified Arabic" w:hAnsi="Simplified Arabic" w:cs="Simplified Arabic"/>
          <w:sz w:val="32"/>
          <w:szCs w:val="32"/>
        </w:rPr>
        <w:t>:</w:t>
      </w:r>
    </w:p>
    <w:p w14:paraId="5EC9E678" w14:textId="77777777" w:rsidR="00BC37EF" w:rsidRPr="00BC37EF" w:rsidRDefault="00BC37EF">
      <w:pPr>
        <w:numPr>
          <w:ilvl w:val="0"/>
          <w:numId w:val="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أفكارًا جديدة</w:t>
      </w:r>
      <w:r w:rsidRPr="00BC37EF">
        <w:rPr>
          <w:rFonts w:ascii="Simplified Arabic" w:hAnsi="Simplified Arabic" w:cs="Simplified Arabic"/>
          <w:sz w:val="32"/>
          <w:szCs w:val="32"/>
        </w:rPr>
        <w:t xml:space="preserve">. </w:t>
      </w:r>
    </w:p>
    <w:p w14:paraId="029B8528" w14:textId="77777777" w:rsidR="00BC37EF" w:rsidRPr="00BC37EF" w:rsidRDefault="00BC37EF">
      <w:pPr>
        <w:numPr>
          <w:ilvl w:val="0"/>
          <w:numId w:val="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حلولًا مبتكرة</w:t>
      </w:r>
      <w:r w:rsidRPr="00BC37EF">
        <w:rPr>
          <w:rFonts w:ascii="Simplified Arabic" w:hAnsi="Simplified Arabic" w:cs="Simplified Arabic"/>
          <w:sz w:val="32"/>
          <w:szCs w:val="32"/>
        </w:rPr>
        <w:t xml:space="preserve">. </w:t>
      </w:r>
    </w:p>
    <w:p w14:paraId="3B9D3DFD" w14:textId="77777777" w:rsidR="00DA3A51" w:rsidRDefault="00BC37EF">
      <w:pPr>
        <w:numPr>
          <w:ilvl w:val="0"/>
          <w:numId w:val="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تحليلات متميزة</w:t>
      </w:r>
      <w:r w:rsidRPr="00BC37EF">
        <w:rPr>
          <w:rFonts w:ascii="Simplified Arabic" w:hAnsi="Simplified Arabic" w:cs="Simplified Arabic"/>
          <w:sz w:val="32"/>
          <w:szCs w:val="32"/>
        </w:rPr>
        <w:t>.</w:t>
      </w:r>
    </w:p>
    <w:p w14:paraId="234FF0CD" w14:textId="3EA42E9E" w:rsidR="00BC37EF" w:rsidRPr="00BC37EF" w:rsidRDefault="00BC37EF">
      <w:pPr>
        <w:numPr>
          <w:ilvl w:val="0"/>
          <w:numId w:val="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تكون أكثر قابلية للتحويل</w:t>
      </w:r>
      <w:r w:rsidRPr="00BC37EF">
        <w:rPr>
          <w:rFonts w:ascii="Simplified Arabic" w:hAnsi="Simplified Arabic" w:cs="Simplified Arabic"/>
          <w:sz w:val="32"/>
          <w:szCs w:val="32"/>
        </w:rPr>
        <w:t xml:space="preserve">. </w:t>
      </w:r>
    </w:p>
    <w:p w14:paraId="4CD5B4D4" w14:textId="1A5FDD8B" w:rsidR="00BC37EF" w:rsidRPr="00BC37EF" w:rsidRDefault="00BC37EF" w:rsidP="00BC37EF">
      <w:pPr>
        <w:bidi/>
        <w:jc w:val="both"/>
        <w:rPr>
          <w:rFonts w:ascii="Simplified Arabic" w:hAnsi="Simplified Arabic" w:cs="Simplified Arabic"/>
          <w:sz w:val="32"/>
          <w:szCs w:val="32"/>
        </w:rPr>
      </w:pPr>
    </w:p>
    <w:p w14:paraId="3D86F704" w14:textId="6AC2CDAC" w:rsidR="00BC37EF" w:rsidRPr="00DA3A51" w:rsidRDefault="00BC37EF">
      <w:pPr>
        <w:pStyle w:val="a6"/>
        <w:numPr>
          <w:ilvl w:val="0"/>
          <w:numId w:val="33"/>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lastRenderedPageBreak/>
        <w:t>قابلية المحتوى للتبسيط</w:t>
      </w:r>
    </w:p>
    <w:p w14:paraId="2AE11F1A" w14:textId="73803D6C" w:rsidR="00BC37EF" w:rsidRPr="00BC37EF" w:rsidRDefault="00BC37EF" w:rsidP="00DA3A51">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ينبغي أن يمكن إعادة تقديم المادة بصورة سهلة دون فقدان العمق العلمي</w:t>
      </w:r>
      <w:r w:rsidRPr="00BC37EF">
        <w:rPr>
          <w:rFonts w:ascii="Simplified Arabic" w:hAnsi="Simplified Arabic" w:cs="Simplified Arabic"/>
          <w:sz w:val="32"/>
          <w:szCs w:val="32"/>
        </w:rPr>
        <w:t>.</w:t>
      </w:r>
    </w:p>
    <w:p w14:paraId="1972E1EB" w14:textId="19C1513F" w:rsidR="00BC37EF" w:rsidRPr="00DA3A51" w:rsidRDefault="00BC37EF">
      <w:pPr>
        <w:pStyle w:val="a6"/>
        <w:numPr>
          <w:ilvl w:val="0"/>
          <w:numId w:val="33"/>
        </w:numPr>
        <w:bidi/>
        <w:jc w:val="both"/>
        <w:rPr>
          <w:rFonts w:ascii="Simplified Arabic" w:hAnsi="Simplified Arabic" w:cs="Simplified Arabic"/>
          <w:b/>
          <w:bCs/>
          <w:sz w:val="32"/>
          <w:szCs w:val="32"/>
        </w:rPr>
      </w:pPr>
      <w:r w:rsidRPr="00DA3A51">
        <w:rPr>
          <w:rFonts w:ascii="Simplified Arabic" w:hAnsi="Simplified Arabic" w:cs="Simplified Arabic"/>
          <w:b/>
          <w:bCs/>
          <w:sz w:val="32"/>
          <w:szCs w:val="32"/>
          <w:rtl/>
        </w:rPr>
        <w:t>وجود جمهور مهتم</w:t>
      </w:r>
    </w:p>
    <w:p w14:paraId="44758C6C" w14:textId="73F72381"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يفضل أن يكون هناك جمهور محتمل يحتاج إلى محتوى الكتاب</w:t>
      </w:r>
      <w:r w:rsidRPr="00BC37EF">
        <w:rPr>
          <w:rFonts w:ascii="Simplified Arabic" w:hAnsi="Simplified Arabic" w:cs="Simplified Arabic"/>
          <w:sz w:val="32"/>
          <w:szCs w:val="32"/>
        </w:rPr>
        <w:t>.</w:t>
      </w:r>
    </w:p>
    <w:p w14:paraId="6C98F76E"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خامسًا: المراحل الأساسية لتحويل الأطروحة إلى كتاب</w:t>
      </w:r>
    </w:p>
    <w:p w14:paraId="43591BE4"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الأولى: تقييم الأطروحة</w:t>
      </w:r>
    </w:p>
    <w:p w14:paraId="4C8FC714"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قبل البدء يجب على الباحث تقييم</w:t>
      </w:r>
      <w:r w:rsidRPr="00BC37EF">
        <w:rPr>
          <w:rFonts w:ascii="Simplified Arabic" w:hAnsi="Simplified Arabic" w:cs="Simplified Arabic"/>
          <w:sz w:val="32"/>
          <w:szCs w:val="32"/>
        </w:rPr>
        <w:t>:</w:t>
      </w:r>
    </w:p>
    <w:p w14:paraId="42D52E85" w14:textId="77777777" w:rsidR="00BC37EF" w:rsidRPr="00BC37EF" w:rsidRDefault="00BC37EF">
      <w:pPr>
        <w:numPr>
          <w:ilvl w:val="0"/>
          <w:numId w:val="1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جودة العمل</w:t>
      </w:r>
      <w:r w:rsidRPr="00BC37EF">
        <w:rPr>
          <w:rFonts w:ascii="Simplified Arabic" w:hAnsi="Simplified Arabic" w:cs="Simplified Arabic"/>
          <w:sz w:val="32"/>
          <w:szCs w:val="32"/>
        </w:rPr>
        <w:t xml:space="preserve">. </w:t>
      </w:r>
    </w:p>
    <w:p w14:paraId="07667F82" w14:textId="77777777" w:rsidR="00BC37EF" w:rsidRPr="00BC37EF" w:rsidRDefault="00BC37EF">
      <w:pPr>
        <w:numPr>
          <w:ilvl w:val="0"/>
          <w:numId w:val="1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أهمية النتائج</w:t>
      </w:r>
      <w:r w:rsidRPr="00BC37EF">
        <w:rPr>
          <w:rFonts w:ascii="Simplified Arabic" w:hAnsi="Simplified Arabic" w:cs="Simplified Arabic"/>
          <w:sz w:val="32"/>
          <w:szCs w:val="32"/>
        </w:rPr>
        <w:t xml:space="preserve">. </w:t>
      </w:r>
    </w:p>
    <w:p w14:paraId="023653E1" w14:textId="77777777" w:rsidR="00BC37EF" w:rsidRPr="00BC37EF" w:rsidRDefault="00BC37EF">
      <w:pPr>
        <w:numPr>
          <w:ilvl w:val="0"/>
          <w:numId w:val="1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إمكانية النشر</w:t>
      </w:r>
      <w:r w:rsidRPr="00BC37EF">
        <w:rPr>
          <w:rFonts w:ascii="Simplified Arabic" w:hAnsi="Simplified Arabic" w:cs="Simplified Arabic"/>
          <w:sz w:val="32"/>
          <w:szCs w:val="32"/>
        </w:rPr>
        <w:t xml:space="preserve">. </w:t>
      </w:r>
    </w:p>
    <w:p w14:paraId="793C944F" w14:textId="77777777" w:rsidR="00BC37EF" w:rsidRPr="00BC37EF" w:rsidRDefault="00BC37EF">
      <w:pPr>
        <w:numPr>
          <w:ilvl w:val="0"/>
          <w:numId w:val="1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الفئة المستهدفة</w:t>
      </w:r>
      <w:r w:rsidRPr="00BC37EF">
        <w:rPr>
          <w:rFonts w:ascii="Simplified Arabic" w:hAnsi="Simplified Arabic" w:cs="Simplified Arabic"/>
          <w:sz w:val="32"/>
          <w:szCs w:val="32"/>
        </w:rPr>
        <w:t xml:space="preserve">. </w:t>
      </w:r>
    </w:p>
    <w:p w14:paraId="24129609"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كما يجب تحديد</w:t>
      </w:r>
      <w:r w:rsidRPr="00BC37EF">
        <w:rPr>
          <w:rFonts w:ascii="Simplified Arabic" w:hAnsi="Simplified Arabic" w:cs="Simplified Arabic"/>
          <w:sz w:val="32"/>
          <w:szCs w:val="32"/>
        </w:rPr>
        <w:t>:</w:t>
      </w:r>
    </w:p>
    <w:p w14:paraId="7812A112" w14:textId="77777777" w:rsidR="00BC37EF" w:rsidRPr="00BC37EF" w:rsidRDefault="00BC37EF">
      <w:pPr>
        <w:numPr>
          <w:ilvl w:val="0"/>
          <w:numId w:val="1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نقاط القوة</w:t>
      </w:r>
      <w:r w:rsidRPr="00BC37EF">
        <w:rPr>
          <w:rFonts w:ascii="Simplified Arabic" w:hAnsi="Simplified Arabic" w:cs="Simplified Arabic"/>
          <w:sz w:val="32"/>
          <w:szCs w:val="32"/>
        </w:rPr>
        <w:t xml:space="preserve">. </w:t>
      </w:r>
    </w:p>
    <w:p w14:paraId="7DBA2C84" w14:textId="77777777" w:rsidR="00BC37EF" w:rsidRPr="00BC37EF" w:rsidRDefault="00BC37EF">
      <w:pPr>
        <w:numPr>
          <w:ilvl w:val="0"/>
          <w:numId w:val="1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نقاط الضعف</w:t>
      </w:r>
      <w:r w:rsidRPr="00BC37EF">
        <w:rPr>
          <w:rFonts w:ascii="Simplified Arabic" w:hAnsi="Simplified Arabic" w:cs="Simplified Arabic"/>
          <w:sz w:val="32"/>
          <w:szCs w:val="32"/>
        </w:rPr>
        <w:t xml:space="preserve">. </w:t>
      </w:r>
    </w:p>
    <w:p w14:paraId="513185D4" w14:textId="021CE4C0" w:rsidR="00BC37EF" w:rsidRPr="00101962" w:rsidRDefault="00BC37EF">
      <w:pPr>
        <w:numPr>
          <w:ilvl w:val="0"/>
          <w:numId w:val="1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الأجزاء التي تحتاج تطويرًا</w:t>
      </w:r>
      <w:r w:rsidRPr="00BC37EF">
        <w:rPr>
          <w:rFonts w:ascii="Simplified Arabic" w:hAnsi="Simplified Arabic" w:cs="Simplified Arabic"/>
          <w:sz w:val="32"/>
          <w:szCs w:val="32"/>
        </w:rPr>
        <w:t xml:space="preserve">. </w:t>
      </w:r>
    </w:p>
    <w:p w14:paraId="73E80176"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الثانية: تحديد نوع الكتاب</w:t>
      </w:r>
    </w:p>
    <w:p w14:paraId="268CF7D7"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هناك عدة أنواع للكتب المستخلصة من الأطروحات، مثل</w:t>
      </w:r>
      <w:r w:rsidRPr="00BC37EF">
        <w:rPr>
          <w:rFonts w:ascii="Simplified Arabic" w:hAnsi="Simplified Arabic" w:cs="Simplified Arabic"/>
          <w:sz w:val="32"/>
          <w:szCs w:val="32"/>
        </w:rPr>
        <w:t>:</w:t>
      </w:r>
    </w:p>
    <w:p w14:paraId="090CC335" w14:textId="2B5EE4DF"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 xml:space="preserve">1- </w:t>
      </w:r>
      <w:r w:rsidR="00BC37EF" w:rsidRPr="00BC37EF">
        <w:rPr>
          <w:rFonts w:ascii="Simplified Arabic" w:hAnsi="Simplified Arabic" w:cs="Simplified Arabic"/>
          <w:b/>
          <w:bCs/>
          <w:sz w:val="32"/>
          <w:szCs w:val="32"/>
          <w:rtl/>
        </w:rPr>
        <w:t>الكتاب الأكاديمي المتخصص</w:t>
      </w:r>
    </w:p>
    <w:p w14:paraId="49A98266"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يستهدف الباحثين والمتخصصين</w:t>
      </w:r>
      <w:r w:rsidRPr="00BC37EF">
        <w:rPr>
          <w:rFonts w:ascii="Simplified Arabic" w:hAnsi="Simplified Arabic" w:cs="Simplified Arabic"/>
          <w:sz w:val="32"/>
          <w:szCs w:val="32"/>
        </w:rPr>
        <w:t>.</w:t>
      </w:r>
    </w:p>
    <w:p w14:paraId="06FC5B19" w14:textId="141530C2"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lang w:bidi="ar-EG"/>
        </w:rPr>
        <w:t xml:space="preserve">2- </w:t>
      </w:r>
      <w:r w:rsidR="00BC37EF" w:rsidRPr="00BC37EF">
        <w:rPr>
          <w:rFonts w:ascii="Simplified Arabic" w:hAnsi="Simplified Arabic" w:cs="Simplified Arabic"/>
          <w:b/>
          <w:bCs/>
          <w:sz w:val="32"/>
          <w:szCs w:val="32"/>
          <w:rtl/>
        </w:rPr>
        <w:t>لكتاب التعليمي</w:t>
      </w:r>
    </w:p>
    <w:p w14:paraId="1A3F91F8"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يُستخدم كمقرر أو مرجع جامعي</w:t>
      </w:r>
      <w:r w:rsidRPr="00BC37EF">
        <w:rPr>
          <w:rFonts w:ascii="Simplified Arabic" w:hAnsi="Simplified Arabic" w:cs="Simplified Arabic"/>
          <w:sz w:val="32"/>
          <w:szCs w:val="32"/>
        </w:rPr>
        <w:t>.</w:t>
      </w:r>
    </w:p>
    <w:p w14:paraId="13CFA04D" w14:textId="04C429DC"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00BC37EF" w:rsidRPr="00BC37EF">
        <w:rPr>
          <w:rFonts w:ascii="Simplified Arabic" w:hAnsi="Simplified Arabic" w:cs="Simplified Arabic"/>
          <w:b/>
          <w:bCs/>
          <w:sz w:val="32"/>
          <w:szCs w:val="32"/>
          <w:rtl/>
        </w:rPr>
        <w:t>الكتاب التطبيقي</w:t>
      </w:r>
    </w:p>
    <w:p w14:paraId="1F456F35"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يركز على التطبيقات العملية للبحث</w:t>
      </w:r>
      <w:r w:rsidRPr="00BC37EF">
        <w:rPr>
          <w:rFonts w:ascii="Simplified Arabic" w:hAnsi="Simplified Arabic" w:cs="Simplified Arabic"/>
          <w:sz w:val="32"/>
          <w:szCs w:val="32"/>
        </w:rPr>
        <w:t>.</w:t>
      </w:r>
    </w:p>
    <w:p w14:paraId="45C817CD" w14:textId="2F65B82D"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00BC37EF" w:rsidRPr="00BC37EF">
        <w:rPr>
          <w:rFonts w:ascii="Simplified Arabic" w:hAnsi="Simplified Arabic" w:cs="Simplified Arabic"/>
          <w:b/>
          <w:bCs/>
          <w:sz w:val="32"/>
          <w:szCs w:val="32"/>
          <w:rtl/>
        </w:rPr>
        <w:t>الكتاب الثقافي المبسط</w:t>
      </w:r>
    </w:p>
    <w:p w14:paraId="1AF926E8" w14:textId="6CA96A75"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يعرض الأفكار بأسلوب مناسب للجمهور العام</w:t>
      </w:r>
      <w:r w:rsidRPr="00BC37EF">
        <w:rPr>
          <w:rFonts w:ascii="Simplified Arabic" w:hAnsi="Simplified Arabic" w:cs="Simplified Arabic"/>
          <w:sz w:val="32"/>
          <w:szCs w:val="32"/>
        </w:rPr>
        <w:t>.</w:t>
      </w:r>
    </w:p>
    <w:p w14:paraId="63564109"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الثالثة: إعادة بناء المحتوى</w:t>
      </w:r>
    </w:p>
    <w:p w14:paraId="7F09DD4B"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وهذه من أهم المراحل، وتشمل</w:t>
      </w:r>
      <w:r w:rsidRPr="00BC37EF">
        <w:rPr>
          <w:rFonts w:ascii="Simplified Arabic" w:hAnsi="Simplified Arabic" w:cs="Simplified Arabic"/>
          <w:sz w:val="32"/>
          <w:szCs w:val="32"/>
        </w:rPr>
        <w:t>:</w:t>
      </w:r>
    </w:p>
    <w:p w14:paraId="387B7D15" w14:textId="5186E12B"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Pr="00BC37EF">
        <w:rPr>
          <w:rFonts w:ascii="Simplified Arabic" w:hAnsi="Simplified Arabic" w:cs="Simplified Arabic"/>
          <w:b/>
          <w:bCs/>
          <w:sz w:val="32"/>
          <w:szCs w:val="32"/>
          <w:rtl/>
        </w:rPr>
        <w:t>إعادة</w:t>
      </w:r>
      <w:r w:rsidR="00BC37EF" w:rsidRPr="00BC37EF">
        <w:rPr>
          <w:rFonts w:ascii="Simplified Arabic" w:hAnsi="Simplified Arabic" w:cs="Simplified Arabic"/>
          <w:b/>
          <w:bCs/>
          <w:sz w:val="32"/>
          <w:szCs w:val="32"/>
          <w:rtl/>
        </w:rPr>
        <w:t xml:space="preserve"> ترتيب الفصول</w:t>
      </w:r>
    </w:p>
    <w:p w14:paraId="17850F94" w14:textId="371F21DA"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ليس من الضروري الالتزام بترتيب الرسالة الأصلي</w:t>
      </w:r>
      <w:r w:rsidRPr="00BC37EF">
        <w:rPr>
          <w:rFonts w:ascii="Simplified Arabic" w:hAnsi="Simplified Arabic" w:cs="Simplified Arabic"/>
          <w:sz w:val="32"/>
          <w:szCs w:val="32"/>
        </w:rPr>
        <w:t>.</w:t>
      </w:r>
    </w:p>
    <w:p w14:paraId="66B35E6E" w14:textId="7C2D040F"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00BC37EF" w:rsidRPr="00BC37EF">
        <w:rPr>
          <w:rFonts w:ascii="Simplified Arabic" w:hAnsi="Simplified Arabic" w:cs="Simplified Arabic"/>
          <w:b/>
          <w:bCs/>
          <w:sz w:val="32"/>
          <w:szCs w:val="32"/>
          <w:rtl/>
        </w:rPr>
        <w:t>حذف الأجزاء غير المناسبة للنشر</w:t>
      </w:r>
    </w:p>
    <w:p w14:paraId="0A3A8E9C"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مثل</w:t>
      </w:r>
      <w:r w:rsidRPr="00BC37EF">
        <w:rPr>
          <w:rFonts w:ascii="Simplified Arabic" w:hAnsi="Simplified Arabic" w:cs="Simplified Arabic"/>
          <w:sz w:val="32"/>
          <w:szCs w:val="32"/>
        </w:rPr>
        <w:t>:</w:t>
      </w:r>
    </w:p>
    <w:p w14:paraId="037DB8B0" w14:textId="77777777" w:rsidR="00BC37EF" w:rsidRPr="00BC37EF" w:rsidRDefault="00BC37EF">
      <w:pPr>
        <w:numPr>
          <w:ilvl w:val="0"/>
          <w:numId w:val="1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تفاصيل المنهجية المبالغ فيها</w:t>
      </w:r>
      <w:r w:rsidRPr="00BC37EF">
        <w:rPr>
          <w:rFonts w:ascii="Simplified Arabic" w:hAnsi="Simplified Arabic" w:cs="Simplified Arabic"/>
          <w:sz w:val="32"/>
          <w:szCs w:val="32"/>
        </w:rPr>
        <w:t xml:space="preserve">. </w:t>
      </w:r>
    </w:p>
    <w:p w14:paraId="0922EC64" w14:textId="77777777" w:rsidR="00BC37EF" w:rsidRPr="00BC37EF" w:rsidRDefault="00BC37EF">
      <w:pPr>
        <w:numPr>
          <w:ilvl w:val="0"/>
          <w:numId w:val="1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الإجراءات الإدارية</w:t>
      </w:r>
      <w:r w:rsidRPr="00BC37EF">
        <w:rPr>
          <w:rFonts w:ascii="Simplified Arabic" w:hAnsi="Simplified Arabic" w:cs="Simplified Arabic"/>
          <w:sz w:val="32"/>
          <w:szCs w:val="32"/>
        </w:rPr>
        <w:t xml:space="preserve">. </w:t>
      </w:r>
    </w:p>
    <w:p w14:paraId="1BD37180" w14:textId="77777777" w:rsidR="00BC37EF" w:rsidRPr="00BC37EF" w:rsidRDefault="00BC37EF">
      <w:pPr>
        <w:numPr>
          <w:ilvl w:val="0"/>
          <w:numId w:val="1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النماذج الطويلة</w:t>
      </w:r>
      <w:r w:rsidRPr="00BC37EF">
        <w:rPr>
          <w:rFonts w:ascii="Simplified Arabic" w:hAnsi="Simplified Arabic" w:cs="Simplified Arabic"/>
          <w:sz w:val="32"/>
          <w:szCs w:val="32"/>
        </w:rPr>
        <w:t xml:space="preserve">. </w:t>
      </w:r>
    </w:p>
    <w:p w14:paraId="19B605AF" w14:textId="77777777" w:rsidR="00BC37EF" w:rsidRPr="00BC37EF" w:rsidRDefault="00BC37EF">
      <w:pPr>
        <w:numPr>
          <w:ilvl w:val="0"/>
          <w:numId w:val="1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الجداول المعقدة</w:t>
      </w:r>
      <w:r w:rsidRPr="00BC37EF">
        <w:rPr>
          <w:rFonts w:ascii="Simplified Arabic" w:hAnsi="Simplified Arabic" w:cs="Simplified Arabic"/>
          <w:sz w:val="32"/>
          <w:szCs w:val="32"/>
        </w:rPr>
        <w:t xml:space="preserve">. </w:t>
      </w:r>
    </w:p>
    <w:p w14:paraId="0AF9160A" w14:textId="5731D6E6" w:rsidR="00BC37EF" w:rsidRPr="00101962" w:rsidRDefault="00BC37EF">
      <w:pPr>
        <w:numPr>
          <w:ilvl w:val="0"/>
          <w:numId w:val="1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بعض الملاحق</w:t>
      </w:r>
      <w:r w:rsidRPr="00BC37EF">
        <w:rPr>
          <w:rFonts w:ascii="Simplified Arabic" w:hAnsi="Simplified Arabic" w:cs="Simplified Arabic"/>
          <w:sz w:val="32"/>
          <w:szCs w:val="32"/>
        </w:rPr>
        <w:t xml:space="preserve">. </w:t>
      </w:r>
    </w:p>
    <w:p w14:paraId="10CF23ED" w14:textId="09074F42"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Pr="00BC37EF">
        <w:rPr>
          <w:rFonts w:ascii="Simplified Arabic" w:hAnsi="Simplified Arabic" w:cs="Simplified Arabic"/>
          <w:b/>
          <w:bCs/>
          <w:sz w:val="32"/>
          <w:szCs w:val="32"/>
          <w:rtl/>
        </w:rPr>
        <w:t>دمج</w:t>
      </w:r>
      <w:r w:rsidR="00BC37EF" w:rsidRPr="00BC37EF">
        <w:rPr>
          <w:rFonts w:ascii="Simplified Arabic" w:hAnsi="Simplified Arabic" w:cs="Simplified Arabic"/>
          <w:b/>
          <w:bCs/>
          <w:sz w:val="32"/>
          <w:szCs w:val="32"/>
          <w:rtl/>
        </w:rPr>
        <w:t xml:space="preserve"> بعض الأقسام</w:t>
      </w:r>
    </w:p>
    <w:p w14:paraId="75A1E79A"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يمكن دمج</w:t>
      </w:r>
      <w:r w:rsidRPr="00BC37EF">
        <w:rPr>
          <w:rFonts w:ascii="Simplified Arabic" w:hAnsi="Simplified Arabic" w:cs="Simplified Arabic"/>
          <w:sz w:val="32"/>
          <w:szCs w:val="32"/>
        </w:rPr>
        <w:t>:</w:t>
      </w:r>
    </w:p>
    <w:p w14:paraId="5F3EFB1A" w14:textId="77777777" w:rsidR="00BC37EF" w:rsidRPr="00BC37EF" w:rsidRDefault="00BC37EF">
      <w:pPr>
        <w:numPr>
          <w:ilvl w:val="0"/>
          <w:numId w:val="1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الإطار النظري</w:t>
      </w:r>
      <w:r w:rsidRPr="00BC37EF">
        <w:rPr>
          <w:rFonts w:ascii="Simplified Arabic" w:hAnsi="Simplified Arabic" w:cs="Simplified Arabic"/>
          <w:sz w:val="32"/>
          <w:szCs w:val="32"/>
        </w:rPr>
        <w:t xml:space="preserve">. </w:t>
      </w:r>
    </w:p>
    <w:p w14:paraId="0E33ED8A" w14:textId="77777777" w:rsidR="00BC37EF" w:rsidRPr="00BC37EF" w:rsidRDefault="00BC37EF">
      <w:pPr>
        <w:numPr>
          <w:ilvl w:val="0"/>
          <w:numId w:val="1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الدراسات السابقة</w:t>
      </w:r>
      <w:r w:rsidRPr="00BC37EF">
        <w:rPr>
          <w:rFonts w:ascii="Simplified Arabic" w:hAnsi="Simplified Arabic" w:cs="Simplified Arabic"/>
          <w:sz w:val="32"/>
          <w:szCs w:val="32"/>
        </w:rPr>
        <w:t xml:space="preserve">. </w:t>
      </w:r>
    </w:p>
    <w:p w14:paraId="3A3D6649" w14:textId="21DF89DF" w:rsidR="00BC37EF" w:rsidRPr="00101962" w:rsidRDefault="00BC37EF">
      <w:pPr>
        <w:numPr>
          <w:ilvl w:val="0"/>
          <w:numId w:val="1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بعض الفصول المتشابهة</w:t>
      </w:r>
      <w:r w:rsidRPr="00BC37EF">
        <w:rPr>
          <w:rFonts w:ascii="Simplified Arabic" w:hAnsi="Simplified Arabic" w:cs="Simplified Arabic"/>
          <w:sz w:val="32"/>
          <w:szCs w:val="32"/>
        </w:rPr>
        <w:t xml:space="preserve">. </w:t>
      </w:r>
    </w:p>
    <w:p w14:paraId="6089C912" w14:textId="21AF5BA9"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00BC37EF" w:rsidRPr="00BC37EF">
        <w:rPr>
          <w:rFonts w:ascii="Simplified Arabic" w:hAnsi="Simplified Arabic" w:cs="Simplified Arabic"/>
          <w:b/>
          <w:bCs/>
          <w:sz w:val="32"/>
          <w:szCs w:val="32"/>
          <w:rtl/>
        </w:rPr>
        <w:t>تطوير العناوين</w:t>
      </w:r>
    </w:p>
    <w:p w14:paraId="20F3AD7A"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يجب أن تكون العناوين</w:t>
      </w:r>
      <w:r w:rsidRPr="00BC37EF">
        <w:rPr>
          <w:rFonts w:ascii="Simplified Arabic" w:hAnsi="Simplified Arabic" w:cs="Simplified Arabic"/>
          <w:sz w:val="32"/>
          <w:szCs w:val="32"/>
        </w:rPr>
        <w:t>:</w:t>
      </w:r>
    </w:p>
    <w:p w14:paraId="3F52F76A" w14:textId="77777777" w:rsidR="00BC37EF" w:rsidRPr="00BC37EF" w:rsidRDefault="00BC37EF">
      <w:pPr>
        <w:numPr>
          <w:ilvl w:val="0"/>
          <w:numId w:val="1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واضحة</w:t>
      </w:r>
      <w:r w:rsidRPr="00BC37EF">
        <w:rPr>
          <w:rFonts w:ascii="Simplified Arabic" w:hAnsi="Simplified Arabic" w:cs="Simplified Arabic"/>
          <w:sz w:val="32"/>
          <w:szCs w:val="32"/>
        </w:rPr>
        <w:t xml:space="preserve">. </w:t>
      </w:r>
    </w:p>
    <w:p w14:paraId="6CEA6C08" w14:textId="77777777" w:rsidR="00BC37EF" w:rsidRPr="00BC37EF" w:rsidRDefault="00BC37EF">
      <w:pPr>
        <w:numPr>
          <w:ilvl w:val="0"/>
          <w:numId w:val="1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جذابة</w:t>
      </w:r>
      <w:r w:rsidRPr="00BC37EF">
        <w:rPr>
          <w:rFonts w:ascii="Simplified Arabic" w:hAnsi="Simplified Arabic" w:cs="Simplified Arabic"/>
          <w:sz w:val="32"/>
          <w:szCs w:val="32"/>
        </w:rPr>
        <w:t xml:space="preserve">. </w:t>
      </w:r>
    </w:p>
    <w:p w14:paraId="783F5687" w14:textId="77777777" w:rsidR="00BC37EF" w:rsidRPr="00BC37EF" w:rsidRDefault="00BC37EF">
      <w:pPr>
        <w:numPr>
          <w:ilvl w:val="0"/>
          <w:numId w:val="1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مختصرة</w:t>
      </w:r>
      <w:r w:rsidRPr="00BC37EF">
        <w:rPr>
          <w:rFonts w:ascii="Simplified Arabic" w:hAnsi="Simplified Arabic" w:cs="Simplified Arabic"/>
          <w:sz w:val="32"/>
          <w:szCs w:val="32"/>
        </w:rPr>
        <w:t xml:space="preserve">. </w:t>
      </w:r>
    </w:p>
    <w:p w14:paraId="3C59A9AB" w14:textId="6745A645" w:rsidR="00BC37EF" w:rsidRPr="00101962" w:rsidRDefault="00BC37EF">
      <w:pPr>
        <w:numPr>
          <w:ilvl w:val="0"/>
          <w:numId w:val="1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معبرة</w:t>
      </w:r>
      <w:r w:rsidRPr="00BC37EF">
        <w:rPr>
          <w:rFonts w:ascii="Simplified Arabic" w:hAnsi="Simplified Arabic" w:cs="Simplified Arabic"/>
          <w:sz w:val="32"/>
          <w:szCs w:val="32"/>
        </w:rPr>
        <w:t xml:space="preserve">. </w:t>
      </w:r>
    </w:p>
    <w:p w14:paraId="56CECE66"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الرابعة: إعادة الصياغة</w:t>
      </w:r>
    </w:p>
    <w:p w14:paraId="56D1119E" w14:textId="306A3918"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00BC37EF" w:rsidRPr="00BC37EF">
        <w:rPr>
          <w:rFonts w:ascii="Simplified Arabic" w:hAnsi="Simplified Arabic" w:cs="Simplified Arabic"/>
          <w:b/>
          <w:bCs/>
          <w:sz w:val="32"/>
          <w:szCs w:val="32"/>
          <w:rtl/>
        </w:rPr>
        <w:t>تبسيط اللغة</w:t>
      </w:r>
    </w:p>
    <w:p w14:paraId="2D9DD030"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من أهم خطوات التحويل</w:t>
      </w:r>
      <w:r w:rsidRPr="00BC37EF">
        <w:rPr>
          <w:rFonts w:ascii="Simplified Arabic" w:hAnsi="Simplified Arabic" w:cs="Simplified Arabic"/>
          <w:sz w:val="32"/>
          <w:szCs w:val="32"/>
        </w:rPr>
        <w:t>:</w:t>
      </w:r>
    </w:p>
    <w:p w14:paraId="1A488999" w14:textId="77777777" w:rsidR="00BC37EF" w:rsidRPr="00BC37EF" w:rsidRDefault="00BC37EF">
      <w:pPr>
        <w:numPr>
          <w:ilvl w:val="0"/>
          <w:numId w:val="1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التخلص من التعقيد الأكاديمي</w:t>
      </w:r>
      <w:r w:rsidRPr="00BC37EF">
        <w:rPr>
          <w:rFonts w:ascii="Simplified Arabic" w:hAnsi="Simplified Arabic" w:cs="Simplified Arabic"/>
          <w:sz w:val="32"/>
          <w:szCs w:val="32"/>
        </w:rPr>
        <w:t xml:space="preserve">. </w:t>
      </w:r>
    </w:p>
    <w:p w14:paraId="6BD362FC" w14:textId="77777777" w:rsidR="00BC37EF" w:rsidRPr="00BC37EF" w:rsidRDefault="00BC37EF">
      <w:pPr>
        <w:numPr>
          <w:ilvl w:val="0"/>
          <w:numId w:val="1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استخدام لغة أكثر مرونة</w:t>
      </w:r>
      <w:r w:rsidRPr="00BC37EF">
        <w:rPr>
          <w:rFonts w:ascii="Simplified Arabic" w:hAnsi="Simplified Arabic" w:cs="Simplified Arabic"/>
          <w:sz w:val="32"/>
          <w:szCs w:val="32"/>
        </w:rPr>
        <w:t xml:space="preserve">. </w:t>
      </w:r>
    </w:p>
    <w:p w14:paraId="5812CC35" w14:textId="2E0BB6A8" w:rsidR="00BC37EF" w:rsidRPr="00101962" w:rsidRDefault="00BC37EF">
      <w:pPr>
        <w:numPr>
          <w:ilvl w:val="0"/>
          <w:numId w:val="1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تحسين السرد العلمي</w:t>
      </w:r>
      <w:r w:rsidRPr="00BC37EF">
        <w:rPr>
          <w:rFonts w:ascii="Simplified Arabic" w:hAnsi="Simplified Arabic" w:cs="Simplified Arabic"/>
          <w:sz w:val="32"/>
          <w:szCs w:val="32"/>
        </w:rPr>
        <w:t xml:space="preserve">. </w:t>
      </w:r>
    </w:p>
    <w:p w14:paraId="6430F973" w14:textId="5D21838A"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00BC37EF" w:rsidRPr="00BC37EF">
        <w:rPr>
          <w:rFonts w:ascii="Simplified Arabic" w:hAnsi="Simplified Arabic" w:cs="Simplified Arabic"/>
          <w:b/>
          <w:bCs/>
          <w:sz w:val="32"/>
          <w:szCs w:val="32"/>
          <w:rtl/>
        </w:rPr>
        <w:t>تقليل التكرار</w:t>
      </w:r>
    </w:p>
    <w:p w14:paraId="07220DEF" w14:textId="0F2E118F"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الرسائل الجامعية تحتوي غالبًا على تكرار أكاديمي يجب تقليله</w:t>
      </w:r>
      <w:r w:rsidRPr="00BC37EF">
        <w:rPr>
          <w:rFonts w:ascii="Simplified Arabic" w:hAnsi="Simplified Arabic" w:cs="Simplified Arabic"/>
          <w:sz w:val="32"/>
          <w:szCs w:val="32"/>
        </w:rPr>
        <w:t>.</w:t>
      </w:r>
    </w:p>
    <w:p w14:paraId="407D40BF" w14:textId="6366CCD9"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00BC37EF" w:rsidRPr="00BC37EF">
        <w:rPr>
          <w:rFonts w:ascii="Simplified Arabic" w:hAnsi="Simplified Arabic" w:cs="Simplified Arabic"/>
          <w:b/>
          <w:bCs/>
          <w:sz w:val="32"/>
          <w:szCs w:val="32"/>
          <w:rtl/>
        </w:rPr>
        <w:t>تحسين الانتقال بين الأفكار</w:t>
      </w:r>
    </w:p>
    <w:p w14:paraId="7C858E4C" w14:textId="5CDEF386"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حتى يشعر القارئ بانسيابية النص</w:t>
      </w:r>
      <w:r w:rsidRPr="00BC37EF">
        <w:rPr>
          <w:rFonts w:ascii="Simplified Arabic" w:hAnsi="Simplified Arabic" w:cs="Simplified Arabic"/>
          <w:sz w:val="32"/>
          <w:szCs w:val="32"/>
        </w:rPr>
        <w:t>.</w:t>
      </w:r>
    </w:p>
    <w:p w14:paraId="2AB0FF6F"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الخامسة: التركيز على القيمة المعرفية</w:t>
      </w:r>
    </w:p>
    <w:p w14:paraId="634408AF"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القارئ يهتم عادة بـ</w:t>
      </w:r>
      <w:r w:rsidRPr="00BC37EF">
        <w:rPr>
          <w:rFonts w:ascii="Simplified Arabic" w:hAnsi="Simplified Arabic" w:cs="Simplified Arabic"/>
          <w:sz w:val="32"/>
          <w:szCs w:val="32"/>
        </w:rPr>
        <w:t>:</w:t>
      </w:r>
    </w:p>
    <w:p w14:paraId="440E06BA" w14:textId="77777777" w:rsidR="00BC37EF" w:rsidRPr="00BC37EF" w:rsidRDefault="00BC37EF">
      <w:pPr>
        <w:numPr>
          <w:ilvl w:val="0"/>
          <w:numId w:val="1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النتائج</w:t>
      </w:r>
      <w:r w:rsidRPr="00BC37EF">
        <w:rPr>
          <w:rFonts w:ascii="Simplified Arabic" w:hAnsi="Simplified Arabic" w:cs="Simplified Arabic"/>
          <w:sz w:val="32"/>
          <w:szCs w:val="32"/>
        </w:rPr>
        <w:t xml:space="preserve">. </w:t>
      </w:r>
    </w:p>
    <w:p w14:paraId="6924EFA6" w14:textId="77777777" w:rsidR="00BC37EF" w:rsidRPr="00BC37EF" w:rsidRDefault="00BC37EF">
      <w:pPr>
        <w:numPr>
          <w:ilvl w:val="0"/>
          <w:numId w:val="1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التحليلات</w:t>
      </w:r>
      <w:r w:rsidRPr="00BC37EF">
        <w:rPr>
          <w:rFonts w:ascii="Simplified Arabic" w:hAnsi="Simplified Arabic" w:cs="Simplified Arabic"/>
          <w:sz w:val="32"/>
          <w:szCs w:val="32"/>
        </w:rPr>
        <w:t xml:space="preserve">. </w:t>
      </w:r>
    </w:p>
    <w:p w14:paraId="490AAA97" w14:textId="77777777" w:rsidR="00BC37EF" w:rsidRPr="00BC37EF" w:rsidRDefault="00BC37EF">
      <w:pPr>
        <w:numPr>
          <w:ilvl w:val="0"/>
          <w:numId w:val="1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التفسيرات</w:t>
      </w:r>
      <w:r w:rsidRPr="00BC37EF">
        <w:rPr>
          <w:rFonts w:ascii="Simplified Arabic" w:hAnsi="Simplified Arabic" w:cs="Simplified Arabic"/>
          <w:sz w:val="32"/>
          <w:szCs w:val="32"/>
        </w:rPr>
        <w:t xml:space="preserve">. </w:t>
      </w:r>
    </w:p>
    <w:p w14:paraId="393F434A" w14:textId="77777777" w:rsidR="00BC37EF" w:rsidRPr="00BC37EF" w:rsidRDefault="00BC37EF">
      <w:pPr>
        <w:numPr>
          <w:ilvl w:val="0"/>
          <w:numId w:val="1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التطبيقات العملية</w:t>
      </w:r>
      <w:r w:rsidRPr="00BC37EF">
        <w:rPr>
          <w:rFonts w:ascii="Simplified Arabic" w:hAnsi="Simplified Arabic" w:cs="Simplified Arabic"/>
          <w:sz w:val="32"/>
          <w:szCs w:val="32"/>
        </w:rPr>
        <w:t xml:space="preserve">. </w:t>
      </w:r>
    </w:p>
    <w:p w14:paraId="234D0503" w14:textId="2BF8B451"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أكثر من اهتمامه بالتفاصيل المنهجية الدقيقة</w:t>
      </w:r>
      <w:r w:rsidRPr="00BC37EF">
        <w:rPr>
          <w:rFonts w:ascii="Simplified Arabic" w:hAnsi="Simplified Arabic" w:cs="Simplified Arabic"/>
          <w:sz w:val="32"/>
          <w:szCs w:val="32"/>
        </w:rPr>
        <w:t>.</w:t>
      </w:r>
    </w:p>
    <w:p w14:paraId="5CC60CEB"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السادسة: إضافة عناصر جديدة</w:t>
      </w:r>
    </w:p>
    <w:p w14:paraId="34EA827E"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يمكن إضافة</w:t>
      </w:r>
      <w:r w:rsidRPr="00BC37EF">
        <w:rPr>
          <w:rFonts w:ascii="Simplified Arabic" w:hAnsi="Simplified Arabic" w:cs="Simplified Arabic"/>
          <w:sz w:val="32"/>
          <w:szCs w:val="32"/>
        </w:rPr>
        <w:t>:</w:t>
      </w:r>
    </w:p>
    <w:p w14:paraId="239CDD90" w14:textId="77777777" w:rsidR="00BC37EF" w:rsidRPr="00BC37EF" w:rsidRDefault="00BC37EF">
      <w:pPr>
        <w:numPr>
          <w:ilvl w:val="0"/>
          <w:numId w:val="1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أمثلة واقعية</w:t>
      </w:r>
      <w:r w:rsidRPr="00BC37EF">
        <w:rPr>
          <w:rFonts w:ascii="Simplified Arabic" w:hAnsi="Simplified Arabic" w:cs="Simplified Arabic"/>
          <w:sz w:val="32"/>
          <w:szCs w:val="32"/>
        </w:rPr>
        <w:t xml:space="preserve">. </w:t>
      </w:r>
    </w:p>
    <w:p w14:paraId="53ECA338" w14:textId="77777777" w:rsidR="00BC37EF" w:rsidRPr="00BC37EF" w:rsidRDefault="00BC37EF">
      <w:pPr>
        <w:numPr>
          <w:ilvl w:val="0"/>
          <w:numId w:val="1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دراسات حديثة</w:t>
      </w:r>
      <w:r w:rsidRPr="00BC37EF">
        <w:rPr>
          <w:rFonts w:ascii="Simplified Arabic" w:hAnsi="Simplified Arabic" w:cs="Simplified Arabic"/>
          <w:sz w:val="32"/>
          <w:szCs w:val="32"/>
        </w:rPr>
        <w:t xml:space="preserve">. </w:t>
      </w:r>
    </w:p>
    <w:p w14:paraId="383E873E" w14:textId="77777777" w:rsidR="00BC37EF" w:rsidRPr="00BC37EF" w:rsidRDefault="00BC37EF">
      <w:pPr>
        <w:numPr>
          <w:ilvl w:val="0"/>
          <w:numId w:val="1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رسوم بيانية</w:t>
      </w:r>
      <w:r w:rsidRPr="00BC37EF">
        <w:rPr>
          <w:rFonts w:ascii="Simplified Arabic" w:hAnsi="Simplified Arabic" w:cs="Simplified Arabic"/>
          <w:sz w:val="32"/>
          <w:szCs w:val="32"/>
        </w:rPr>
        <w:t xml:space="preserve">. </w:t>
      </w:r>
    </w:p>
    <w:p w14:paraId="51D71E94" w14:textId="77777777" w:rsidR="00BC37EF" w:rsidRPr="00BC37EF" w:rsidRDefault="00BC37EF">
      <w:pPr>
        <w:numPr>
          <w:ilvl w:val="0"/>
          <w:numId w:val="1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حالات تطبيقية</w:t>
      </w:r>
      <w:r w:rsidRPr="00BC37EF">
        <w:rPr>
          <w:rFonts w:ascii="Simplified Arabic" w:hAnsi="Simplified Arabic" w:cs="Simplified Arabic"/>
          <w:sz w:val="32"/>
          <w:szCs w:val="32"/>
        </w:rPr>
        <w:t xml:space="preserve">. </w:t>
      </w:r>
    </w:p>
    <w:p w14:paraId="44BCF16D" w14:textId="77777777" w:rsidR="00BC37EF" w:rsidRPr="00BC37EF" w:rsidRDefault="00BC37EF">
      <w:pPr>
        <w:numPr>
          <w:ilvl w:val="0"/>
          <w:numId w:val="1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تحليلات إضافية</w:t>
      </w:r>
      <w:r w:rsidRPr="00BC37EF">
        <w:rPr>
          <w:rFonts w:ascii="Simplified Arabic" w:hAnsi="Simplified Arabic" w:cs="Simplified Arabic"/>
          <w:sz w:val="32"/>
          <w:szCs w:val="32"/>
        </w:rPr>
        <w:t xml:space="preserve">. </w:t>
      </w:r>
    </w:p>
    <w:p w14:paraId="0F42A300" w14:textId="7F401215" w:rsidR="00BC37EF" w:rsidRPr="00101962" w:rsidRDefault="00BC37EF">
      <w:pPr>
        <w:numPr>
          <w:ilvl w:val="0"/>
          <w:numId w:val="1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مقارنات معاصرة</w:t>
      </w:r>
      <w:r w:rsidRPr="00BC37EF">
        <w:rPr>
          <w:rFonts w:ascii="Simplified Arabic" w:hAnsi="Simplified Arabic" w:cs="Simplified Arabic"/>
          <w:sz w:val="32"/>
          <w:szCs w:val="32"/>
        </w:rPr>
        <w:t xml:space="preserve">. </w:t>
      </w:r>
    </w:p>
    <w:p w14:paraId="0A73F1F9"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السابعة: إعداد مقدمة احترافية</w:t>
      </w:r>
    </w:p>
    <w:p w14:paraId="1D168F10"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المقدمة في الكتاب تختلف عن مقدمة الأطروحة</w:t>
      </w:r>
      <w:r w:rsidRPr="00BC37EF">
        <w:rPr>
          <w:rFonts w:ascii="Simplified Arabic" w:hAnsi="Simplified Arabic" w:cs="Simplified Arabic"/>
          <w:sz w:val="32"/>
          <w:szCs w:val="32"/>
        </w:rPr>
        <w:t>.</w:t>
      </w:r>
    </w:p>
    <w:p w14:paraId="057B15BC"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يجب أن</w:t>
      </w:r>
      <w:r w:rsidRPr="00BC37EF">
        <w:rPr>
          <w:rFonts w:ascii="Simplified Arabic" w:hAnsi="Simplified Arabic" w:cs="Simplified Arabic"/>
          <w:sz w:val="32"/>
          <w:szCs w:val="32"/>
        </w:rPr>
        <w:t>:</w:t>
      </w:r>
    </w:p>
    <w:p w14:paraId="5DFD7442" w14:textId="77777777" w:rsidR="00BC37EF" w:rsidRPr="00BC37EF" w:rsidRDefault="00BC37EF">
      <w:pPr>
        <w:numPr>
          <w:ilvl w:val="0"/>
          <w:numId w:val="1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تجذب القارئ</w:t>
      </w:r>
      <w:r w:rsidRPr="00BC37EF">
        <w:rPr>
          <w:rFonts w:ascii="Simplified Arabic" w:hAnsi="Simplified Arabic" w:cs="Simplified Arabic"/>
          <w:sz w:val="32"/>
          <w:szCs w:val="32"/>
        </w:rPr>
        <w:t xml:space="preserve">. </w:t>
      </w:r>
    </w:p>
    <w:p w14:paraId="5F61F333" w14:textId="77777777" w:rsidR="00BC37EF" w:rsidRPr="00BC37EF" w:rsidRDefault="00BC37EF">
      <w:pPr>
        <w:numPr>
          <w:ilvl w:val="0"/>
          <w:numId w:val="1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توضح أهمية الموضوع</w:t>
      </w:r>
      <w:r w:rsidRPr="00BC37EF">
        <w:rPr>
          <w:rFonts w:ascii="Simplified Arabic" w:hAnsi="Simplified Arabic" w:cs="Simplified Arabic"/>
          <w:sz w:val="32"/>
          <w:szCs w:val="32"/>
        </w:rPr>
        <w:t xml:space="preserve">. </w:t>
      </w:r>
    </w:p>
    <w:p w14:paraId="4BBBC298" w14:textId="77777777" w:rsidR="00BC37EF" w:rsidRPr="00BC37EF" w:rsidRDefault="00BC37EF">
      <w:pPr>
        <w:numPr>
          <w:ilvl w:val="0"/>
          <w:numId w:val="1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تشرح فكرة الكتاب</w:t>
      </w:r>
      <w:r w:rsidRPr="00BC37EF">
        <w:rPr>
          <w:rFonts w:ascii="Simplified Arabic" w:hAnsi="Simplified Arabic" w:cs="Simplified Arabic"/>
          <w:sz w:val="32"/>
          <w:szCs w:val="32"/>
        </w:rPr>
        <w:t xml:space="preserve">. </w:t>
      </w:r>
    </w:p>
    <w:p w14:paraId="13ED9BBA" w14:textId="69313A6E" w:rsidR="00BC37EF" w:rsidRPr="00101962" w:rsidRDefault="00BC37EF">
      <w:pPr>
        <w:numPr>
          <w:ilvl w:val="0"/>
          <w:numId w:val="1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تبرز المشكلة الرئيسية</w:t>
      </w:r>
      <w:r w:rsidRPr="00BC37EF">
        <w:rPr>
          <w:rFonts w:ascii="Simplified Arabic" w:hAnsi="Simplified Arabic" w:cs="Simplified Arabic"/>
          <w:sz w:val="32"/>
          <w:szCs w:val="32"/>
        </w:rPr>
        <w:t xml:space="preserve">. </w:t>
      </w:r>
    </w:p>
    <w:p w14:paraId="1D7BEEF0"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الثامنة: كتابة خاتمة قوية</w:t>
      </w:r>
    </w:p>
    <w:p w14:paraId="368A21CA"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ينبغي أن تتضمن</w:t>
      </w:r>
      <w:r w:rsidRPr="00BC37EF">
        <w:rPr>
          <w:rFonts w:ascii="Simplified Arabic" w:hAnsi="Simplified Arabic" w:cs="Simplified Arabic"/>
          <w:sz w:val="32"/>
          <w:szCs w:val="32"/>
        </w:rPr>
        <w:t>:</w:t>
      </w:r>
    </w:p>
    <w:p w14:paraId="6C3F097D" w14:textId="77777777" w:rsidR="00BC37EF" w:rsidRPr="00BC37EF" w:rsidRDefault="00BC37EF">
      <w:pPr>
        <w:numPr>
          <w:ilvl w:val="0"/>
          <w:numId w:val="1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أهم النتائج</w:t>
      </w:r>
      <w:r w:rsidRPr="00BC37EF">
        <w:rPr>
          <w:rFonts w:ascii="Simplified Arabic" w:hAnsi="Simplified Arabic" w:cs="Simplified Arabic"/>
          <w:sz w:val="32"/>
          <w:szCs w:val="32"/>
        </w:rPr>
        <w:t xml:space="preserve">. </w:t>
      </w:r>
    </w:p>
    <w:p w14:paraId="495BE8B6" w14:textId="77777777" w:rsidR="00BC37EF" w:rsidRPr="00BC37EF" w:rsidRDefault="00BC37EF">
      <w:pPr>
        <w:numPr>
          <w:ilvl w:val="0"/>
          <w:numId w:val="1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القيمة العلمية</w:t>
      </w:r>
      <w:r w:rsidRPr="00BC37EF">
        <w:rPr>
          <w:rFonts w:ascii="Simplified Arabic" w:hAnsi="Simplified Arabic" w:cs="Simplified Arabic"/>
          <w:sz w:val="32"/>
          <w:szCs w:val="32"/>
        </w:rPr>
        <w:t xml:space="preserve">. </w:t>
      </w:r>
    </w:p>
    <w:p w14:paraId="65FB61F6" w14:textId="77777777" w:rsidR="00BC37EF" w:rsidRPr="00BC37EF" w:rsidRDefault="00BC37EF">
      <w:pPr>
        <w:numPr>
          <w:ilvl w:val="0"/>
          <w:numId w:val="1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التطبيقات الممكنة</w:t>
      </w:r>
      <w:r w:rsidRPr="00BC37EF">
        <w:rPr>
          <w:rFonts w:ascii="Simplified Arabic" w:hAnsi="Simplified Arabic" w:cs="Simplified Arabic"/>
          <w:sz w:val="32"/>
          <w:szCs w:val="32"/>
        </w:rPr>
        <w:t xml:space="preserve">. </w:t>
      </w:r>
    </w:p>
    <w:p w14:paraId="66C2F5FB" w14:textId="0544BE7C" w:rsidR="00BC37EF" w:rsidRPr="00101962" w:rsidRDefault="00BC37EF">
      <w:pPr>
        <w:numPr>
          <w:ilvl w:val="0"/>
          <w:numId w:val="1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آفاق البحث المستقبلية</w:t>
      </w:r>
      <w:r w:rsidRPr="00BC37EF">
        <w:rPr>
          <w:rFonts w:ascii="Simplified Arabic" w:hAnsi="Simplified Arabic" w:cs="Simplified Arabic"/>
          <w:sz w:val="32"/>
          <w:szCs w:val="32"/>
        </w:rPr>
        <w:t xml:space="preserve">. </w:t>
      </w:r>
    </w:p>
    <w:p w14:paraId="60639B3D"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lastRenderedPageBreak/>
        <w:t>المرحلة التاسعة: المراجعة العلمية واللغوية</w:t>
      </w:r>
    </w:p>
    <w:p w14:paraId="68475311"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يجب مراجعة</w:t>
      </w:r>
      <w:r w:rsidRPr="00BC37EF">
        <w:rPr>
          <w:rFonts w:ascii="Simplified Arabic" w:hAnsi="Simplified Arabic" w:cs="Simplified Arabic"/>
          <w:sz w:val="32"/>
          <w:szCs w:val="32"/>
        </w:rPr>
        <w:t>:</w:t>
      </w:r>
    </w:p>
    <w:p w14:paraId="134AA033" w14:textId="77777777" w:rsidR="00BC37EF" w:rsidRPr="00BC37EF" w:rsidRDefault="00BC37EF">
      <w:pPr>
        <w:numPr>
          <w:ilvl w:val="0"/>
          <w:numId w:val="2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اللغة</w:t>
      </w:r>
      <w:r w:rsidRPr="00BC37EF">
        <w:rPr>
          <w:rFonts w:ascii="Simplified Arabic" w:hAnsi="Simplified Arabic" w:cs="Simplified Arabic"/>
          <w:sz w:val="32"/>
          <w:szCs w:val="32"/>
        </w:rPr>
        <w:t xml:space="preserve">. </w:t>
      </w:r>
    </w:p>
    <w:p w14:paraId="30F08305" w14:textId="77777777" w:rsidR="00BC37EF" w:rsidRPr="00BC37EF" w:rsidRDefault="00BC37EF">
      <w:pPr>
        <w:numPr>
          <w:ilvl w:val="0"/>
          <w:numId w:val="2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الأسلوب</w:t>
      </w:r>
      <w:r w:rsidRPr="00BC37EF">
        <w:rPr>
          <w:rFonts w:ascii="Simplified Arabic" w:hAnsi="Simplified Arabic" w:cs="Simplified Arabic"/>
          <w:sz w:val="32"/>
          <w:szCs w:val="32"/>
        </w:rPr>
        <w:t xml:space="preserve">. </w:t>
      </w:r>
    </w:p>
    <w:p w14:paraId="15DF1D07" w14:textId="77777777" w:rsidR="00BC37EF" w:rsidRPr="00BC37EF" w:rsidRDefault="00BC37EF">
      <w:pPr>
        <w:numPr>
          <w:ilvl w:val="0"/>
          <w:numId w:val="2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الترابط</w:t>
      </w:r>
      <w:r w:rsidRPr="00BC37EF">
        <w:rPr>
          <w:rFonts w:ascii="Simplified Arabic" w:hAnsi="Simplified Arabic" w:cs="Simplified Arabic"/>
          <w:sz w:val="32"/>
          <w:szCs w:val="32"/>
        </w:rPr>
        <w:t xml:space="preserve">. </w:t>
      </w:r>
    </w:p>
    <w:p w14:paraId="2B695097" w14:textId="77777777" w:rsidR="00BC37EF" w:rsidRPr="00BC37EF" w:rsidRDefault="00BC37EF">
      <w:pPr>
        <w:numPr>
          <w:ilvl w:val="0"/>
          <w:numId w:val="2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التوثيق</w:t>
      </w:r>
      <w:r w:rsidRPr="00BC37EF">
        <w:rPr>
          <w:rFonts w:ascii="Simplified Arabic" w:hAnsi="Simplified Arabic" w:cs="Simplified Arabic"/>
          <w:sz w:val="32"/>
          <w:szCs w:val="32"/>
        </w:rPr>
        <w:t xml:space="preserve">. </w:t>
      </w:r>
    </w:p>
    <w:p w14:paraId="0245696E" w14:textId="77777777" w:rsidR="00BC37EF" w:rsidRPr="00BC37EF" w:rsidRDefault="00BC37EF">
      <w:pPr>
        <w:numPr>
          <w:ilvl w:val="0"/>
          <w:numId w:val="20"/>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التنسيق</w:t>
      </w:r>
      <w:r w:rsidRPr="00BC37EF">
        <w:rPr>
          <w:rFonts w:ascii="Simplified Arabic" w:hAnsi="Simplified Arabic" w:cs="Simplified Arabic"/>
          <w:sz w:val="32"/>
          <w:szCs w:val="32"/>
        </w:rPr>
        <w:t xml:space="preserve">. </w:t>
      </w:r>
    </w:p>
    <w:p w14:paraId="3BEA59C2"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ويُفضل عرض الكتاب على</w:t>
      </w:r>
      <w:r w:rsidRPr="00BC37EF">
        <w:rPr>
          <w:rFonts w:ascii="Simplified Arabic" w:hAnsi="Simplified Arabic" w:cs="Simplified Arabic"/>
          <w:sz w:val="32"/>
          <w:szCs w:val="32"/>
        </w:rPr>
        <w:t>:</w:t>
      </w:r>
    </w:p>
    <w:p w14:paraId="2882352E" w14:textId="77777777" w:rsidR="00BC37EF" w:rsidRPr="00BC37EF" w:rsidRDefault="00BC37EF">
      <w:pPr>
        <w:numPr>
          <w:ilvl w:val="0"/>
          <w:numId w:val="2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متخصصين</w:t>
      </w:r>
      <w:r w:rsidRPr="00BC37EF">
        <w:rPr>
          <w:rFonts w:ascii="Simplified Arabic" w:hAnsi="Simplified Arabic" w:cs="Simplified Arabic"/>
          <w:sz w:val="32"/>
          <w:szCs w:val="32"/>
        </w:rPr>
        <w:t xml:space="preserve">. </w:t>
      </w:r>
    </w:p>
    <w:p w14:paraId="263EFE0E" w14:textId="77777777" w:rsidR="00BC37EF" w:rsidRPr="00BC37EF" w:rsidRDefault="00BC37EF">
      <w:pPr>
        <w:numPr>
          <w:ilvl w:val="0"/>
          <w:numId w:val="2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محررين أكاديميين</w:t>
      </w:r>
      <w:r w:rsidRPr="00BC37EF">
        <w:rPr>
          <w:rFonts w:ascii="Simplified Arabic" w:hAnsi="Simplified Arabic" w:cs="Simplified Arabic"/>
          <w:sz w:val="32"/>
          <w:szCs w:val="32"/>
        </w:rPr>
        <w:t xml:space="preserve">. </w:t>
      </w:r>
    </w:p>
    <w:p w14:paraId="2DA905C5" w14:textId="28D479D9" w:rsidR="00BC37EF" w:rsidRPr="00101962" w:rsidRDefault="00BC37EF">
      <w:pPr>
        <w:numPr>
          <w:ilvl w:val="0"/>
          <w:numId w:val="21"/>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مدققين لغويين</w:t>
      </w:r>
      <w:r w:rsidRPr="00BC37EF">
        <w:rPr>
          <w:rFonts w:ascii="Simplified Arabic" w:hAnsi="Simplified Arabic" w:cs="Simplified Arabic"/>
          <w:sz w:val="32"/>
          <w:szCs w:val="32"/>
        </w:rPr>
        <w:t xml:space="preserve">. </w:t>
      </w:r>
    </w:p>
    <w:p w14:paraId="484F1D4C"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المرحلة العاشرة: اختيار دار النشر</w:t>
      </w:r>
    </w:p>
    <w:p w14:paraId="1E23D86F"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ينبغي اختيار دار نشر</w:t>
      </w:r>
      <w:r w:rsidRPr="00BC37EF">
        <w:rPr>
          <w:rFonts w:ascii="Simplified Arabic" w:hAnsi="Simplified Arabic" w:cs="Simplified Arabic"/>
          <w:sz w:val="32"/>
          <w:szCs w:val="32"/>
        </w:rPr>
        <w:t>:</w:t>
      </w:r>
    </w:p>
    <w:p w14:paraId="6032DC69" w14:textId="77777777" w:rsidR="00BC37EF" w:rsidRPr="00BC37EF" w:rsidRDefault="00BC37EF">
      <w:pPr>
        <w:numPr>
          <w:ilvl w:val="0"/>
          <w:numId w:val="2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متخصصة</w:t>
      </w:r>
      <w:r w:rsidRPr="00BC37EF">
        <w:rPr>
          <w:rFonts w:ascii="Simplified Arabic" w:hAnsi="Simplified Arabic" w:cs="Simplified Arabic"/>
          <w:sz w:val="32"/>
          <w:szCs w:val="32"/>
        </w:rPr>
        <w:t xml:space="preserve">. </w:t>
      </w:r>
    </w:p>
    <w:p w14:paraId="1A3E89EE" w14:textId="77777777" w:rsidR="00BC37EF" w:rsidRPr="00BC37EF" w:rsidRDefault="00BC37EF">
      <w:pPr>
        <w:numPr>
          <w:ilvl w:val="0"/>
          <w:numId w:val="2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موثوقة</w:t>
      </w:r>
      <w:r w:rsidRPr="00BC37EF">
        <w:rPr>
          <w:rFonts w:ascii="Simplified Arabic" w:hAnsi="Simplified Arabic" w:cs="Simplified Arabic"/>
          <w:sz w:val="32"/>
          <w:szCs w:val="32"/>
        </w:rPr>
        <w:t xml:space="preserve">. </w:t>
      </w:r>
    </w:p>
    <w:p w14:paraId="6C3E2482" w14:textId="77777777" w:rsidR="00BC37EF" w:rsidRPr="00BC37EF" w:rsidRDefault="00BC37EF">
      <w:pPr>
        <w:numPr>
          <w:ilvl w:val="0"/>
          <w:numId w:val="2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ذات توزيع جيد</w:t>
      </w:r>
      <w:r w:rsidRPr="00BC37EF">
        <w:rPr>
          <w:rFonts w:ascii="Simplified Arabic" w:hAnsi="Simplified Arabic" w:cs="Simplified Arabic"/>
          <w:sz w:val="32"/>
          <w:szCs w:val="32"/>
        </w:rPr>
        <w:t xml:space="preserve">. </w:t>
      </w:r>
    </w:p>
    <w:p w14:paraId="7F3FDB16" w14:textId="060E026E" w:rsidR="00BC37EF" w:rsidRPr="00101962" w:rsidRDefault="00BC37EF">
      <w:pPr>
        <w:numPr>
          <w:ilvl w:val="0"/>
          <w:numId w:val="22"/>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تهتم بمجال التخصص</w:t>
      </w:r>
      <w:r w:rsidRPr="00BC37EF">
        <w:rPr>
          <w:rFonts w:ascii="Simplified Arabic" w:hAnsi="Simplified Arabic" w:cs="Simplified Arabic"/>
          <w:sz w:val="32"/>
          <w:szCs w:val="32"/>
        </w:rPr>
        <w:t xml:space="preserve">. </w:t>
      </w:r>
    </w:p>
    <w:p w14:paraId="4FC4DE6A"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lastRenderedPageBreak/>
        <w:t>سادسًا: كيفية تبسيط الأسلوب الأكاديمي</w:t>
      </w:r>
    </w:p>
    <w:p w14:paraId="4E95796D" w14:textId="62413B65"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00BC37EF" w:rsidRPr="00BC37EF">
        <w:rPr>
          <w:rFonts w:ascii="Simplified Arabic" w:hAnsi="Simplified Arabic" w:cs="Simplified Arabic"/>
          <w:b/>
          <w:bCs/>
          <w:sz w:val="32"/>
          <w:szCs w:val="32"/>
          <w:rtl/>
        </w:rPr>
        <w:t>استخدام جمل أقصر</w:t>
      </w:r>
    </w:p>
    <w:p w14:paraId="1CD8E014" w14:textId="05C7FBE9"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الجمل الطويلة ترهق القارئ</w:t>
      </w:r>
      <w:r w:rsidRPr="00BC37EF">
        <w:rPr>
          <w:rFonts w:ascii="Simplified Arabic" w:hAnsi="Simplified Arabic" w:cs="Simplified Arabic"/>
          <w:sz w:val="32"/>
          <w:szCs w:val="32"/>
        </w:rPr>
        <w:t>.</w:t>
      </w:r>
    </w:p>
    <w:p w14:paraId="47192DCA" w14:textId="4D3A2C52"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00BC37EF" w:rsidRPr="00BC37EF">
        <w:rPr>
          <w:rFonts w:ascii="Simplified Arabic" w:hAnsi="Simplified Arabic" w:cs="Simplified Arabic"/>
          <w:b/>
          <w:bCs/>
          <w:sz w:val="32"/>
          <w:szCs w:val="32"/>
          <w:rtl/>
        </w:rPr>
        <w:t>تقليل المصطلحات المعقدة</w:t>
      </w:r>
    </w:p>
    <w:p w14:paraId="5E67DC95" w14:textId="19AF3D7F"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أو شرحها بطريقة واضحة</w:t>
      </w:r>
      <w:r w:rsidRPr="00BC37EF">
        <w:rPr>
          <w:rFonts w:ascii="Simplified Arabic" w:hAnsi="Simplified Arabic" w:cs="Simplified Arabic"/>
          <w:sz w:val="32"/>
          <w:szCs w:val="32"/>
        </w:rPr>
        <w:t>.</w:t>
      </w:r>
    </w:p>
    <w:p w14:paraId="51862282" w14:textId="4054B520"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BC37EF" w:rsidRPr="00BC37EF">
        <w:rPr>
          <w:rFonts w:ascii="Simplified Arabic" w:hAnsi="Simplified Arabic" w:cs="Simplified Arabic"/>
          <w:b/>
          <w:bCs/>
          <w:sz w:val="32"/>
          <w:szCs w:val="32"/>
        </w:rPr>
        <w:t xml:space="preserve"> </w:t>
      </w:r>
      <w:r w:rsidR="00BC37EF" w:rsidRPr="00BC37EF">
        <w:rPr>
          <w:rFonts w:ascii="Simplified Arabic" w:hAnsi="Simplified Arabic" w:cs="Simplified Arabic"/>
          <w:b/>
          <w:bCs/>
          <w:sz w:val="32"/>
          <w:szCs w:val="32"/>
          <w:rtl/>
        </w:rPr>
        <w:t>استخدام الأمثلة</w:t>
      </w:r>
    </w:p>
    <w:p w14:paraId="2CAE3021" w14:textId="25767CEC"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الأمثلة تساعد على توضيح الأفكار</w:t>
      </w:r>
      <w:r w:rsidRPr="00BC37EF">
        <w:rPr>
          <w:rFonts w:ascii="Simplified Arabic" w:hAnsi="Simplified Arabic" w:cs="Simplified Arabic"/>
          <w:sz w:val="32"/>
          <w:szCs w:val="32"/>
        </w:rPr>
        <w:t>.</w:t>
      </w:r>
    </w:p>
    <w:p w14:paraId="3179348F" w14:textId="2C889823"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Pr="00BC37EF">
        <w:rPr>
          <w:rFonts w:ascii="Simplified Arabic" w:hAnsi="Simplified Arabic" w:cs="Simplified Arabic"/>
          <w:b/>
          <w:bCs/>
          <w:sz w:val="32"/>
          <w:szCs w:val="32"/>
          <w:rtl/>
        </w:rPr>
        <w:t>الاعتماد</w:t>
      </w:r>
      <w:r w:rsidR="00BC37EF" w:rsidRPr="00BC37EF">
        <w:rPr>
          <w:rFonts w:ascii="Simplified Arabic" w:hAnsi="Simplified Arabic" w:cs="Simplified Arabic"/>
          <w:b/>
          <w:bCs/>
          <w:sz w:val="32"/>
          <w:szCs w:val="32"/>
          <w:rtl/>
        </w:rPr>
        <w:t xml:space="preserve"> على السرد التفسيري</w:t>
      </w:r>
    </w:p>
    <w:p w14:paraId="11E2323C"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بدلًا من الأسلوب الجامد</w:t>
      </w:r>
      <w:r w:rsidRPr="00BC37EF">
        <w:rPr>
          <w:rFonts w:ascii="Simplified Arabic" w:hAnsi="Simplified Arabic" w:cs="Simplified Arabic"/>
          <w:sz w:val="32"/>
          <w:szCs w:val="32"/>
        </w:rPr>
        <w:t>.</w:t>
      </w:r>
    </w:p>
    <w:p w14:paraId="041AA314" w14:textId="53A690F4"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sz w:val="32"/>
          <w:szCs w:val="32"/>
          <w:rtl/>
        </w:rPr>
        <w:t xml:space="preserve">5- </w:t>
      </w:r>
      <w:r w:rsidR="00BC37EF" w:rsidRPr="00BC37EF">
        <w:rPr>
          <w:rFonts w:ascii="Simplified Arabic" w:hAnsi="Simplified Arabic" w:cs="Simplified Arabic"/>
          <w:b/>
          <w:bCs/>
          <w:sz w:val="32"/>
          <w:szCs w:val="32"/>
          <w:rtl/>
        </w:rPr>
        <w:t>جعل النص أكثر تفاعلًا</w:t>
      </w:r>
    </w:p>
    <w:p w14:paraId="0CEED7FD"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من خلال</w:t>
      </w:r>
      <w:r w:rsidRPr="00BC37EF">
        <w:rPr>
          <w:rFonts w:ascii="Simplified Arabic" w:hAnsi="Simplified Arabic" w:cs="Simplified Arabic"/>
          <w:sz w:val="32"/>
          <w:szCs w:val="32"/>
        </w:rPr>
        <w:t>:</w:t>
      </w:r>
    </w:p>
    <w:p w14:paraId="41E0AE59" w14:textId="77777777" w:rsidR="00BC37EF" w:rsidRPr="00BC37EF" w:rsidRDefault="00BC37EF">
      <w:pPr>
        <w:numPr>
          <w:ilvl w:val="0"/>
          <w:numId w:val="2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الأسئلة</w:t>
      </w:r>
      <w:r w:rsidRPr="00BC37EF">
        <w:rPr>
          <w:rFonts w:ascii="Simplified Arabic" w:hAnsi="Simplified Arabic" w:cs="Simplified Arabic"/>
          <w:sz w:val="32"/>
          <w:szCs w:val="32"/>
        </w:rPr>
        <w:t xml:space="preserve">. </w:t>
      </w:r>
    </w:p>
    <w:p w14:paraId="638D50F7" w14:textId="77777777" w:rsidR="00BC37EF" w:rsidRPr="00BC37EF" w:rsidRDefault="00BC37EF">
      <w:pPr>
        <w:numPr>
          <w:ilvl w:val="0"/>
          <w:numId w:val="2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العناوين الفرعية</w:t>
      </w:r>
      <w:r w:rsidRPr="00BC37EF">
        <w:rPr>
          <w:rFonts w:ascii="Simplified Arabic" w:hAnsi="Simplified Arabic" w:cs="Simplified Arabic"/>
          <w:sz w:val="32"/>
          <w:szCs w:val="32"/>
        </w:rPr>
        <w:t xml:space="preserve">. </w:t>
      </w:r>
    </w:p>
    <w:p w14:paraId="1345325E" w14:textId="0B86DF7A" w:rsidR="00BC37EF" w:rsidRPr="00101962" w:rsidRDefault="00BC37EF">
      <w:pPr>
        <w:numPr>
          <w:ilvl w:val="0"/>
          <w:numId w:val="23"/>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التوضيحات</w:t>
      </w:r>
      <w:r w:rsidRPr="00BC37EF">
        <w:rPr>
          <w:rFonts w:ascii="Simplified Arabic" w:hAnsi="Simplified Arabic" w:cs="Simplified Arabic"/>
          <w:sz w:val="32"/>
          <w:szCs w:val="32"/>
        </w:rPr>
        <w:t xml:space="preserve">. </w:t>
      </w:r>
    </w:p>
    <w:p w14:paraId="60A9F113"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سابعًا: الأخطاء الشائعة عند تحويل الأطروحة إلى كتاب</w:t>
      </w:r>
    </w:p>
    <w:p w14:paraId="72925731" w14:textId="7CEFB945"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00BC37EF" w:rsidRPr="00BC37EF">
        <w:rPr>
          <w:rFonts w:ascii="Simplified Arabic" w:hAnsi="Simplified Arabic" w:cs="Simplified Arabic"/>
          <w:b/>
          <w:bCs/>
          <w:sz w:val="32"/>
          <w:szCs w:val="32"/>
          <w:rtl/>
        </w:rPr>
        <w:t>نقل الأطروحة كما هي</w:t>
      </w:r>
    </w:p>
    <w:p w14:paraId="5C9156E8" w14:textId="5310F237"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وهذا يؤدي إلى كتاب ممل وصعب القراءة</w:t>
      </w:r>
      <w:r w:rsidRPr="00BC37EF">
        <w:rPr>
          <w:rFonts w:ascii="Simplified Arabic" w:hAnsi="Simplified Arabic" w:cs="Simplified Arabic"/>
          <w:sz w:val="32"/>
          <w:szCs w:val="32"/>
        </w:rPr>
        <w:t>.</w:t>
      </w:r>
    </w:p>
    <w:p w14:paraId="4EBFD9B9" w14:textId="5ACFA751"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 xml:space="preserve">2- </w:t>
      </w:r>
      <w:r w:rsidR="00BC37EF" w:rsidRPr="00BC37EF">
        <w:rPr>
          <w:rFonts w:ascii="Simplified Arabic" w:hAnsi="Simplified Arabic" w:cs="Simplified Arabic"/>
          <w:b/>
          <w:bCs/>
          <w:sz w:val="32"/>
          <w:szCs w:val="32"/>
          <w:rtl/>
        </w:rPr>
        <w:t>الإفراط في التفاصيل المنهجية</w:t>
      </w:r>
    </w:p>
    <w:p w14:paraId="5D4F07B6" w14:textId="610D5C55"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القارئ لا يحتاج كل التفاصيل الإجرائية</w:t>
      </w:r>
      <w:r w:rsidRPr="00BC37EF">
        <w:rPr>
          <w:rFonts w:ascii="Simplified Arabic" w:hAnsi="Simplified Arabic" w:cs="Simplified Arabic"/>
          <w:sz w:val="32"/>
          <w:szCs w:val="32"/>
        </w:rPr>
        <w:t>.</w:t>
      </w:r>
    </w:p>
    <w:p w14:paraId="3BE7B9B8" w14:textId="21107C7C"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BC37EF" w:rsidRPr="00BC37EF">
        <w:rPr>
          <w:rFonts w:ascii="Simplified Arabic" w:hAnsi="Simplified Arabic" w:cs="Simplified Arabic"/>
          <w:b/>
          <w:bCs/>
          <w:sz w:val="32"/>
          <w:szCs w:val="32"/>
        </w:rPr>
        <w:t xml:space="preserve"> </w:t>
      </w:r>
      <w:r w:rsidR="00BC37EF" w:rsidRPr="00BC37EF">
        <w:rPr>
          <w:rFonts w:ascii="Simplified Arabic" w:hAnsi="Simplified Arabic" w:cs="Simplified Arabic"/>
          <w:b/>
          <w:bCs/>
          <w:sz w:val="32"/>
          <w:szCs w:val="32"/>
          <w:rtl/>
        </w:rPr>
        <w:t>التمسك باللغة الأكاديمية الجامدة</w:t>
      </w:r>
    </w:p>
    <w:p w14:paraId="19EB24B3" w14:textId="414957BB"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مما يقلل من انتشار الكتاب</w:t>
      </w:r>
      <w:r w:rsidRPr="00BC37EF">
        <w:rPr>
          <w:rFonts w:ascii="Simplified Arabic" w:hAnsi="Simplified Arabic" w:cs="Simplified Arabic"/>
          <w:sz w:val="32"/>
          <w:szCs w:val="32"/>
        </w:rPr>
        <w:t>.</w:t>
      </w:r>
    </w:p>
    <w:p w14:paraId="6CEBB254" w14:textId="088A3F97"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00BC37EF" w:rsidRPr="00BC37EF">
        <w:rPr>
          <w:rFonts w:ascii="Simplified Arabic" w:hAnsi="Simplified Arabic" w:cs="Simplified Arabic"/>
          <w:b/>
          <w:bCs/>
          <w:sz w:val="32"/>
          <w:szCs w:val="32"/>
          <w:rtl/>
        </w:rPr>
        <w:t>ضعف تنظيم الفصول</w:t>
      </w:r>
    </w:p>
    <w:p w14:paraId="1298A265" w14:textId="7CB77B10"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إعادة الترتيب غير المدروسة قد تربك القارئ</w:t>
      </w:r>
      <w:r w:rsidRPr="00BC37EF">
        <w:rPr>
          <w:rFonts w:ascii="Simplified Arabic" w:hAnsi="Simplified Arabic" w:cs="Simplified Arabic"/>
          <w:sz w:val="32"/>
          <w:szCs w:val="32"/>
        </w:rPr>
        <w:t>.</w:t>
      </w:r>
    </w:p>
    <w:p w14:paraId="049AA89A" w14:textId="2986676B" w:rsidR="00BC37EF" w:rsidRPr="00101962" w:rsidRDefault="00101962" w:rsidP="00101962">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5- </w:t>
      </w:r>
      <w:r w:rsidR="00BC37EF" w:rsidRPr="00101962">
        <w:rPr>
          <w:rFonts w:ascii="Simplified Arabic" w:hAnsi="Simplified Arabic" w:cs="Simplified Arabic"/>
          <w:b/>
          <w:bCs/>
          <w:sz w:val="32"/>
          <w:szCs w:val="32"/>
          <w:rtl/>
        </w:rPr>
        <w:t>إهمال التصميم والإخراج</w:t>
      </w:r>
    </w:p>
    <w:p w14:paraId="6CA5D6AD" w14:textId="4863EA25"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المظهر البصري عامل مهم في نجاح الكتاب</w:t>
      </w:r>
      <w:r w:rsidRPr="00BC37EF">
        <w:rPr>
          <w:rFonts w:ascii="Simplified Arabic" w:hAnsi="Simplified Arabic" w:cs="Simplified Arabic"/>
          <w:sz w:val="32"/>
          <w:szCs w:val="32"/>
        </w:rPr>
        <w:t>.</w:t>
      </w:r>
    </w:p>
    <w:p w14:paraId="31299FF6"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ثامنًا: عناصر نجاح الكتاب المستخلص من الأطروحة</w:t>
      </w:r>
    </w:p>
    <w:p w14:paraId="24EA769D" w14:textId="19A956BD"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00BC37EF" w:rsidRPr="00BC37EF">
        <w:rPr>
          <w:rFonts w:ascii="Simplified Arabic" w:hAnsi="Simplified Arabic" w:cs="Simplified Arabic"/>
          <w:b/>
          <w:bCs/>
          <w:sz w:val="32"/>
          <w:szCs w:val="32"/>
          <w:rtl/>
        </w:rPr>
        <w:t>وضوح الفكرة</w:t>
      </w:r>
    </w:p>
    <w:p w14:paraId="777EC6BB" w14:textId="0D04C5AC"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يجب أن تكون الرسالة الأساسية واضحة</w:t>
      </w:r>
      <w:r w:rsidRPr="00BC37EF">
        <w:rPr>
          <w:rFonts w:ascii="Simplified Arabic" w:hAnsi="Simplified Arabic" w:cs="Simplified Arabic"/>
          <w:sz w:val="32"/>
          <w:szCs w:val="32"/>
        </w:rPr>
        <w:t>.</w:t>
      </w:r>
    </w:p>
    <w:p w14:paraId="559AFCE7" w14:textId="79683ECF"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00BC37EF" w:rsidRPr="00BC37EF">
        <w:rPr>
          <w:rFonts w:ascii="Simplified Arabic" w:hAnsi="Simplified Arabic" w:cs="Simplified Arabic"/>
          <w:b/>
          <w:bCs/>
          <w:sz w:val="32"/>
          <w:szCs w:val="32"/>
          <w:rtl/>
        </w:rPr>
        <w:t>الجاذبية</w:t>
      </w:r>
    </w:p>
    <w:p w14:paraId="2E077890" w14:textId="0AC1FF69"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الأسلوب والعناوين والتنسيق عوامل مؤثرة</w:t>
      </w:r>
      <w:r w:rsidRPr="00BC37EF">
        <w:rPr>
          <w:rFonts w:ascii="Simplified Arabic" w:hAnsi="Simplified Arabic" w:cs="Simplified Arabic"/>
          <w:sz w:val="32"/>
          <w:szCs w:val="32"/>
        </w:rPr>
        <w:t>.</w:t>
      </w:r>
    </w:p>
    <w:p w14:paraId="6FA90001" w14:textId="54A159A5"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00BC37EF" w:rsidRPr="00BC37EF">
        <w:rPr>
          <w:rFonts w:ascii="Simplified Arabic" w:hAnsi="Simplified Arabic" w:cs="Simplified Arabic"/>
          <w:b/>
          <w:bCs/>
          <w:sz w:val="32"/>
          <w:szCs w:val="32"/>
          <w:rtl/>
        </w:rPr>
        <w:t>الأصالة</w:t>
      </w:r>
    </w:p>
    <w:p w14:paraId="52A04176" w14:textId="0600FB92"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أن يقدم الكتاب قيمة جديدة</w:t>
      </w:r>
      <w:r w:rsidRPr="00BC37EF">
        <w:rPr>
          <w:rFonts w:ascii="Simplified Arabic" w:hAnsi="Simplified Arabic" w:cs="Simplified Arabic"/>
          <w:sz w:val="32"/>
          <w:szCs w:val="32"/>
        </w:rPr>
        <w:t>.</w:t>
      </w:r>
    </w:p>
    <w:p w14:paraId="68FC21BC" w14:textId="30FC55B2"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00BC37EF" w:rsidRPr="00BC37EF">
        <w:rPr>
          <w:rFonts w:ascii="Simplified Arabic" w:hAnsi="Simplified Arabic" w:cs="Simplified Arabic"/>
          <w:b/>
          <w:bCs/>
          <w:sz w:val="32"/>
          <w:szCs w:val="32"/>
          <w:rtl/>
        </w:rPr>
        <w:t>التوازن بين العمق والبساطة</w:t>
      </w:r>
    </w:p>
    <w:p w14:paraId="2BA70948"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عدم الإخلال بالمحتوى العلمي مع الحفاظ على سهولة القراءة</w:t>
      </w:r>
      <w:r w:rsidRPr="00BC37EF">
        <w:rPr>
          <w:rFonts w:ascii="Simplified Arabic" w:hAnsi="Simplified Arabic" w:cs="Simplified Arabic"/>
          <w:sz w:val="32"/>
          <w:szCs w:val="32"/>
        </w:rPr>
        <w:t>.</w:t>
      </w:r>
    </w:p>
    <w:p w14:paraId="421BDCC8" w14:textId="5B705EF6" w:rsidR="00BC37EF" w:rsidRPr="00BC37EF" w:rsidRDefault="00BC37EF" w:rsidP="00BC37EF">
      <w:pPr>
        <w:bidi/>
        <w:jc w:val="both"/>
        <w:rPr>
          <w:rFonts w:ascii="Simplified Arabic" w:hAnsi="Simplified Arabic" w:cs="Simplified Arabic"/>
          <w:sz w:val="32"/>
          <w:szCs w:val="32"/>
        </w:rPr>
      </w:pPr>
    </w:p>
    <w:p w14:paraId="41F1C564" w14:textId="55BDD969"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5- </w:t>
      </w:r>
      <w:r w:rsidR="00BC37EF" w:rsidRPr="00BC37EF">
        <w:rPr>
          <w:rFonts w:ascii="Simplified Arabic" w:hAnsi="Simplified Arabic" w:cs="Simplified Arabic"/>
          <w:b/>
          <w:bCs/>
          <w:sz w:val="32"/>
          <w:szCs w:val="32"/>
          <w:rtl/>
        </w:rPr>
        <w:t>جودة التحرير</w:t>
      </w:r>
    </w:p>
    <w:p w14:paraId="5355EF87" w14:textId="200278EE"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التحرير الاحترافي عنصر أساسي في نجاح الكتاب</w:t>
      </w:r>
      <w:r w:rsidRPr="00BC37EF">
        <w:rPr>
          <w:rFonts w:ascii="Simplified Arabic" w:hAnsi="Simplified Arabic" w:cs="Simplified Arabic"/>
          <w:sz w:val="32"/>
          <w:szCs w:val="32"/>
        </w:rPr>
        <w:t>.</w:t>
      </w:r>
    </w:p>
    <w:p w14:paraId="22D2FED0"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تاسعًا: دور التكنولوجيا في تحويل الأطروحات إلى كتب</w:t>
      </w:r>
    </w:p>
    <w:p w14:paraId="13863334"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ساعدت التكنولوجيا الحديثة في</w:t>
      </w:r>
      <w:r w:rsidRPr="00BC37EF">
        <w:rPr>
          <w:rFonts w:ascii="Simplified Arabic" w:hAnsi="Simplified Arabic" w:cs="Simplified Arabic"/>
          <w:sz w:val="32"/>
          <w:szCs w:val="32"/>
        </w:rPr>
        <w:t>:</w:t>
      </w:r>
    </w:p>
    <w:p w14:paraId="1E6709DD" w14:textId="77777777" w:rsidR="00BC37EF" w:rsidRPr="00BC37EF" w:rsidRDefault="00BC37EF">
      <w:pPr>
        <w:numPr>
          <w:ilvl w:val="0"/>
          <w:numId w:val="2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التدقيق اللغوي</w:t>
      </w:r>
      <w:r w:rsidRPr="00BC37EF">
        <w:rPr>
          <w:rFonts w:ascii="Simplified Arabic" w:hAnsi="Simplified Arabic" w:cs="Simplified Arabic"/>
          <w:sz w:val="32"/>
          <w:szCs w:val="32"/>
        </w:rPr>
        <w:t xml:space="preserve">. </w:t>
      </w:r>
    </w:p>
    <w:p w14:paraId="71F2310F" w14:textId="77777777" w:rsidR="00BC37EF" w:rsidRPr="00BC37EF" w:rsidRDefault="00BC37EF">
      <w:pPr>
        <w:numPr>
          <w:ilvl w:val="0"/>
          <w:numId w:val="2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إدارة المراجع</w:t>
      </w:r>
      <w:r w:rsidRPr="00BC37EF">
        <w:rPr>
          <w:rFonts w:ascii="Simplified Arabic" w:hAnsi="Simplified Arabic" w:cs="Simplified Arabic"/>
          <w:sz w:val="32"/>
          <w:szCs w:val="32"/>
        </w:rPr>
        <w:t xml:space="preserve">. </w:t>
      </w:r>
    </w:p>
    <w:p w14:paraId="7350FB1E" w14:textId="77777777" w:rsidR="00BC37EF" w:rsidRPr="00BC37EF" w:rsidRDefault="00BC37EF">
      <w:pPr>
        <w:numPr>
          <w:ilvl w:val="0"/>
          <w:numId w:val="2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تنسيق الكتب</w:t>
      </w:r>
      <w:r w:rsidRPr="00BC37EF">
        <w:rPr>
          <w:rFonts w:ascii="Simplified Arabic" w:hAnsi="Simplified Arabic" w:cs="Simplified Arabic"/>
          <w:sz w:val="32"/>
          <w:szCs w:val="32"/>
        </w:rPr>
        <w:t xml:space="preserve">. </w:t>
      </w:r>
    </w:p>
    <w:p w14:paraId="04BE92AE" w14:textId="77777777" w:rsidR="00BC37EF" w:rsidRPr="00BC37EF" w:rsidRDefault="00BC37EF">
      <w:pPr>
        <w:numPr>
          <w:ilvl w:val="0"/>
          <w:numId w:val="2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التصميم الاحترافي</w:t>
      </w:r>
      <w:r w:rsidRPr="00BC37EF">
        <w:rPr>
          <w:rFonts w:ascii="Simplified Arabic" w:hAnsi="Simplified Arabic" w:cs="Simplified Arabic"/>
          <w:sz w:val="32"/>
          <w:szCs w:val="32"/>
        </w:rPr>
        <w:t xml:space="preserve">. </w:t>
      </w:r>
    </w:p>
    <w:p w14:paraId="1E0DDC87" w14:textId="77777777" w:rsidR="00BC37EF" w:rsidRPr="00BC37EF" w:rsidRDefault="00BC37EF">
      <w:pPr>
        <w:numPr>
          <w:ilvl w:val="0"/>
          <w:numId w:val="24"/>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النشر الإلكتروني</w:t>
      </w:r>
      <w:r w:rsidRPr="00BC37EF">
        <w:rPr>
          <w:rFonts w:ascii="Simplified Arabic" w:hAnsi="Simplified Arabic" w:cs="Simplified Arabic"/>
          <w:sz w:val="32"/>
          <w:szCs w:val="32"/>
        </w:rPr>
        <w:t xml:space="preserve">. </w:t>
      </w:r>
    </w:p>
    <w:p w14:paraId="14D1ED2E"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كما أسهمت المنصات الرقمية في</w:t>
      </w:r>
      <w:r w:rsidRPr="00BC37EF">
        <w:rPr>
          <w:rFonts w:ascii="Simplified Arabic" w:hAnsi="Simplified Arabic" w:cs="Simplified Arabic"/>
          <w:sz w:val="32"/>
          <w:szCs w:val="32"/>
        </w:rPr>
        <w:t>:</w:t>
      </w:r>
    </w:p>
    <w:p w14:paraId="5484B1C9" w14:textId="77777777" w:rsidR="00BC37EF" w:rsidRPr="00BC37EF" w:rsidRDefault="00BC37EF">
      <w:pPr>
        <w:numPr>
          <w:ilvl w:val="0"/>
          <w:numId w:val="2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توسيع الانتشار</w:t>
      </w:r>
      <w:r w:rsidRPr="00BC37EF">
        <w:rPr>
          <w:rFonts w:ascii="Simplified Arabic" w:hAnsi="Simplified Arabic" w:cs="Simplified Arabic"/>
          <w:sz w:val="32"/>
          <w:szCs w:val="32"/>
        </w:rPr>
        <w:t xml:space="preserve">. </w:t>
      </w:r>
    </w:p>
    <w:p w14:paraId="01A54F14" w14:textId="77777777" w:rsidR="00BC37EF" w:rsidRPr="00BC37EF" w:rsidRDefault="00BC37EF">
      <w:pPr>
        <w:numPr>
          <w:ilvl w:val="0"/>
          <w:numId w:val="2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تقليل التكاليف</w:t>
      </w:r>
      <w:r w:rsidRPr="00BC37EF">
        <w:rPr>
          <w:rFonts w:ascii="Simplified Arabic" w:hAnsi="Simplified Arabic" w:cs="Simplified Arabic"/>
          <w:sz w:val="32"/>
          <w:szCs w:val="32"/>
        </w:rPr>
        <w:t xml:space="preserve">. </w:t>
      </w:r>
    </w:p>
    <w:p w14:paraId="0C24B32A" w14:textId="317F6850" w:rsidR="00BC37EF" w:rsidRPr="00101962" w:rsidRDefault="00BC37EF">
      <w:pPr>
        <w:numPr>
          <w:ilvl w:val="0"/>
          <w:numId w:val="25"/>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الوصول العالمي للقراء</w:t>
      </w:r>
      <w:r w:rsidRPr="00BC37EF">
        <w:rPr>
          <w:rFonts w:ascii="Simplified Arabic" w:hAnsi="Simplified Arabic" w:cs="Simplified Arabic"/>
          <w:sz w:val="32"/>
          <w:szCs w:val="32"/>
        </w:rPr>
        <w:t xml:space="preserve">. </w:t>
      </w:r>
    </w:p>
    <w:p w14:paraId="76FA0D4C"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عاشرًا: استراتيجيات تسويق الكتاب بعد نشره</w:t>
      </w:r>
    </w:p>
    <w:p w14:paraId="71DD21E7" w14:textId="56948CC9"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00BC37EF" w:rsidRPr="00BC37EF">
        <w:rPr>
          <w:rFonts w:ascii="Simplified Arabic" w:hAnsi="Simplified Arabic" w:cs="Simplified Arabic"/>
          <w:b/>
          <w:bCs/>
          <w:sz w:val="32"/>
          <w:szCs w:val="32"/>
          <w:rtl/>
        </w:rPr>
        <w:t>التسويق عبر وسائل التواصل الاجتماعي</w:t>
      </w:r>
    </w:p>
    <w:p w14:paraId="4B6AA084"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من خلال</w:t>
      </w:r>
      <w:r w:rsidRPr="00BC37EF">
        <w:rPr>
          <w:rFonts w:ascii="Simplified Arabic" w:hAnsi="Simplified Arabic" w:cs="Simplified Arabic"/>
          <w:sz w:val="32"/>
          <w:szCs w:val="32"/>
        </w:rPr>
        <w:t>:</w:t>
      </w:r>
    </w:p>
    <w:p w14:paraId="549CBCB2" w14:textId="77777777" w:rsidR="00BC37EF" w:rsidRPr="00BC37EF" w:rsidRDefault="00BC37EF">
      <w:pPr>
        <w:numPr>
          <w:ilvl w:val="0"/>
          <w:numId w:val="2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lastRenderedPageBreak/>
        <w:t>الاقتباسات</w:t>
      </w:r>
      <w:r w:rsidRPr="00BC37EF">
        <w:rPr>
          <w:rFonts w:ascii="Simplified Arabic" w:hAnsi="Simplified Arabic" w:cs="Simplified Arabic"/>
          <w:sz w:val="32"/>
          <w:szCs w:val="32"/>
        </w:rPr>
        <w:t xml:space="preserve">. </w:t>
      </w:r>
    </w:p>
    <w:p w14:paraId="1BFFE337" w14:textId="77777777" w:rsidR="00BC37EF" w:rsidRPr="00BC37EF" w:rsidRDefault="00BC37EF">
      <w:pPr>
        <w:numPr>
          <w:ilvl w:val="0"/>
          <w:numId w:val="2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الملخصات</w:t>
      </w:r>
      <w:r w:rsidRPr="00BC37EF">
        <w:rPr>
          <w:rFonts w:ascii="Simplified Arabic" w:hAnsi="Simplified Arabic" w:cs="Simplified Arabic"/>
          <w:sz w:val="32"/>
          <w:szCs w:val="32"/>
        </w:rPr>
        <w:t xml:space="preserve">. </w:t>
      </w:r>
    </w:p>
    <w:p w14:paraId="52AF4EC7" w14:textId="18DB1EAF" w:rsidR="00BC37EF" w:rsidRPr="00101962" w:rsidRDefault="00BC37EF">
      <w:pPr>
        <w:numPr>
          <w:ilvl w:val="0"/>
          <w:numId w:val="26"/>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الفيديوهات التعريفية</w:t>
      </w:r>
      <w:r w:rsidRPr="00BC37EF">
        <w:rPr>
          <w:rFonts w:ascii="Simplified Arabic" w:hAnsi="Simplified Arabic" w:cs="Simplified Arabic"/>
          <w:sz w:val="32"/>
          <w:szCs w:val="32"/>
        </w:rPr>
        <w:t xml:space="preserve">. </w:t>
      </w:r>
    </w:p>
    <w:p w14:paraId="2A6DFD57" w14:textId="73DA828D"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BC37EF" w:rsidRPr="00BC37EF">
        <w:rPr>
          <w:rFonts w:ascii="Simplified Arabic" w:hAnsi="Simplified Arabic" w:cs="Simplified Arabic"/>
          <w:b/>
          <w:bCs/>
          <w:sz w:val="32"/>
          <w:szCs w:val="32"/>
        </w:rPr>
        <w:t xml:space="preserve"> </w:t>
      </w:r>
      <w:r w:rsidR="00BC37EF" w:rsidRPr="00BC37EF">
        <w:rPr>
          <w:rFonts w:ascii="Simplified Arabic" w:hAnsi="Simplified Arabic" w:cs="Simplified Arabic"/>
          <w:b/>
          <w:bCs/>
          <w:sz w:val="32"/>
          <w:szCs w:val="32"/>
          <w:rtl/>
        </w:rPr>
        <w:t>المشاركة في المعارض والمؤتمرات</w:t>
      </w:r>
    </w:p>
    <w:p w14:paraId="0D8ADA92" w14:textId="4C218B4B"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لزيادة الانتشار العلمي</w:t>
      </w:r>
      <w:r w:rsidRPr="00BC37EF">
        <w:rPr>
          <w:rFonts w:ascii="Simplified Arabic" w:hAnsi="Simplified Arabic" w:cs="Simplified Arabic"/>
          <w:sz w:val="32"/>
          <w:szCs w:val="32"/>
        </w:rPr>
        <w:t>.</w:t>
      </w:r>
    </w:p>
    <w:p w14:paraId="22EFC94A" w14:textId="0B782572"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00BC37EF" w:rsidRPr="00BC37EF">
        <w:rPr>
          <w:rFonts w:ascii="Simplified Arabic" w:hAnsi="Simplified Arabic" w:cs="Simplified Arabic"/>
          <w:b/>
          <w:bCs/>
          <w:sz w:val="32"/>
          <w:szCs w:val="32"/>
          <w:rtl/>
        </w:rPr>
        <w:t>النشر الإلكتروني</w:t>
      </w:r>
    </w:p>
    <w:p w14:paraId="6409E2D7"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مثل</w:t>
      </w:r>
      <w:r w:rsidRPr="00BC37EF">
        <w:rPr>
          <w:rFonts w:ascii="Simplified Arabic" w:hAnsi="Simplified Arabic" w:cs="Simplified Arabic"/>
          <w:sz w:val="32"/>
          <w:szCs w:val="32"/>
        </w:rPr>
        <w:t>:</w:t>
      </w:r>
    </w:p>
    <w:p w14:paraId="6A502C77" w14:textId="77777777" w:rsidR="00BC37EF" w:rsidRPr="00BC37EF" w:rsidRDefault="00BC37EF">
      <w:pPr>
        <w:numPr>
          <w:ilvl w:val="0"/>
          <w:numId w:val="2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الكتب الرقمية</w:t>
      </w:r>
      <w:r w:rsidRPr="00BC37EF">
        <w:rPr>
          <w:rFonts w:ascii="Simplified Arabic" w:hAnsi="Simplified Arabic" w:cs="Simplified Arabic"/>
          <w:sz w:val="32"/>
          <w:szCs w:val="32"/>
        </w:rPr>
        <w:t xml:space="preserve">. </w:t>
      </w:r>
    </w:p>
    <w:p w14:paraId="06B39D1F" w14:textId="23A3859A" w:rsidR="00BC37EF" w:rsidRPr="00101962" w:rsidRDefault="00BC37EF">
      <w:pPr>
        <w:numPr>
          <w:ilvl w:val="0"/>
          <w:numId w:val="27"/>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المنصات الأكاديمية</w:t>
      </w:r>
      <w:r w:rsidRPr="00BC37EF">
        <w:rPr>
          <w:rFonts w:ascii="Simplified Arabic" w:hAnsi="Simplified Arabic" w:cs="Simplified Arabic"/>
          <w:sz w:val="32"/>
          <w:szCs w:val="32"/>
        </w:rPr>
        <w:t xml:space="preserve">. </w:t>
      </w:r>
    </w:p>
    <w:p w14:paraId="339F58BF" w14:textId="469F9DD2"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00BC37EF" w:rsidRPr="00BC37EF">
        <w:rPr>
          <w:rFonts w:ascii="Simplified Arabic" w:hAnsi="Simplified Arabic" w:cs="Simplified Arabic"/>
          <w:b/>
          <w:bCs/>
          <w:sz w:val="32"/>
          <w:szCs w:val="32"/>
          <w:rtl/>
        </w:rPr>
        <w:t>بناء شبكة أكاديمية</w:t>
      </w:r>
    </w:p>
    <w:p w14:paraId="75223063" w14:textId="7B59553E"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التواصل مع الباحثين والمؤسسات</w:t>
      </w:r>
      <w:r w:rsidRPr="00BC37EF">
        <w:rPr>
          <w:rFonts w:ascii="Simplified Arabic" w:hAnsi="Simplified Arabic" w:cs="Simplified Arabic"/>
          <w:sz w:val="32"/>
          <w:szCs w:val="32"/>
        </w:rPr>
        <w:t>.</w:t>
      </w:r>
    </w:p>
    <w:p w14:paraId="3BA733F6"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حادي عشر: التحديات التي قد تواجه الباحث</w:t>
      </w:r>
    </w:p>
    <w:p w14:paraId="188147CD" w14:textId="382A5EE0"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00BC37EF" w:rsidRPr="00BC37EF">
        <w:rPr>
          <w:rFonts w:ascii="Simplified Arabic" w:hAnsi="Simplified Arabic" w:cs="Simplified Arabic"/>
          <w:b/>
          <w:bCs/>
          <w:sz w:val="32"/>
          <w:szCs w:val="32"/>
          <w:rtl/>
        </w:rPr>
        <w:t>صعوبة الاختصار</w:t>
      </w:r>
    </w:p>
    <w:p w14:paraId="13FB777F" w14:textId="5E1037EF"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الأطروحة عادة ضخمة ومليئة بالتفاصيل</w:t>
      </w:r>
      <w:r w:rsidRPr="00BC37EF">
        <w:rPr>
          <w:rFonts w:ascii="Simplified Arabic" w:hAnsi="Simplified Arabic" w:cs="Simplified Arabic"/>
          <w:sz w:val="32"/>
          <w:szCs w:val="32"/>
        </w:rPr>
        <w:t>.</w:t>
      </w:r>
    </w:p>
    <w:p w14:paraId="3123F497" w14:textId="1D581147"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00BC37EF" w:rsidRPr="00BC37EF">
        <w:rPr>
          <w:rFonts w:ascii="Simplified Arabic" w:hAnsi="Simplified Arabic" w:cs="Simplified Arabic"/>
          <w:b/>
          <w:bCs/>
          <w:sz w:val="32"/>
          <w:szCs w:val="32"/>
          <w:rtl/>
        </w:rPr>
        <w:t>نقص الخبرة بالنشر</w:t>
      </w:r>
    </w:p>
    <w:p w14:paraId="4B6B1A33"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بعض الباحثين يفتقرون إلى خبرة التأليف</w:t>
      </w:r>
      <w:r w:rsidRPr="00BC37EF">
        <w:rPr>
          <w:rFonts w:ascii="Simplified Arabic" w:hAnsi="Simplified Arabic" w:cs="Simplified Arabic"/>
          <w:sz w:val="32"/>
          <w:szCs w:val="32"/>
        </w:rPr>
        <w:t>.</w:t>
      </w:r>
    </w:p>
    <w:p w14:paraId="66D8EC18"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Pr>
        <w:pict w14:anchorId="7A00DA10">
          <v:rect id="_x0000_i1425" style="width:468pt;height:1.5pt" o:hralign="center" o:hrstd="t" o:hr="t" fillcolor="#a0a0a0" stroked="f"/>
        </w:pict>
      </w:r>
    </w:p>
    <w:p w14:paraId="2AE63F32" w14:textId="480BF0DB"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 xml:space="preserve">3- </w:t>
      </w:r>
      <w:r w:rsidR="00BC37EF" w:rsidRPr="00BC37EF">
        <w:rPr>
          <w:rFonts w:ascii="Simplified Arabic" w:hAnsi="Simplified Arabic" w:cs="Simplified Arabic"/>
          <w:b/>
          <w:bCs/>
          <w:sz w:val="32"/>
          <w:szCs w:val="32"/>
          <w:rtl/>
        </w:rPr>
        <w:t>التمويل</w:t>
      </w:r>
    </w:p>
    <w:p w14:paraId="1DAF81E1" w14:textId="33F5261B"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قد تكون تكاليف النشر مرتفعة</w:t>
      </w:r>
      <w:r w:rsidRPr="00BC37EF">
        <w:rPr>
          <w:rFonts w:ascii="Simplified Arabic" w:hAnsi="Simplified Arabic" w:cs="Simplified Arabic"/>
          <w:sz w:val="32"/>
          <w:szCs w:val="32"/>
        </w:rPr>
        <w:t>.</w:t>
      </w:r>
    </w:p>
    <w:p w14:paraId="71166968" w14:textId="4D304BD0"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4- </w:t>
      </w:r>
      <w:r w:rsidR="00BC37EF" w:rsidRPr="00BC37EF">
        <w:rPr>
          <w:rFonts w:ascii="Simplified Arabic" w:hAnsi="Simplified Arabic" w:cs="Simplified Arabic"/>
          <w:b/>
          <w:bCs/>
          <w:sz w:val="32"/>
          <w:szCs w:val="32"/>
          <w:rtl/>
        </w:rPr>
        <w:t>الخوف من النقد</w:t>
      </w:r>
    </w:p>
    <w:p w14:paraId="5B8618B2" w14:textId="3D4C909F"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بعض الباحثين يترددون في نشر أعمالهم</w:t>
      </w:r>
      <w:r w:rsidRPr="00BC37EF">
        <w:rPr>
          <w:rFonts w:ascii="Simplified Arabic" w:hAnsi="Simplified Arabic" w:cs="Simplified Arabic"/>
          <w:sz w:val="32"/>
          <w:szCs w:val="32"/>
        </w:rPr>
        <w:t>.</w:t>
      </w:r>
    </w:p>
    <w:p w14:paraId="426E465F" w14:textId="2A63A00E" w:rsidR="00BC37EF" w:rsidRPr="00BC37EF" w:rsidRDefault="00101962" w:rsidP="00BC37EF">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5- </w:t>
      </w:r>
      <w:r w:rsidR="00BC37EF" w:rsidRPr="00BC37EF">
        <w:rPr>
          <w:rFonts w:ascii="Simplified Arabic" w:hAnsi="Simplified Arabic" w:cs="Simplified Arabic"/>
          <w:b/>
          <w:bCs/>
          <w:sz w:val="32"/>
          <w:szCs w:val="32"/>
          <w:rtl/>
        </w:rPr>
        <w:t>حقوق النشر</w:t>
      </w:r>
    </w:p>
    <w:p w14:paraId="44A94BAE" w14:textId="18160018"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أحيانًا توجد قيود جامعية أو تعاقدية</w:t>
      </w:r>
      <w:r w:rsidRPr="00BC37EF">
        <w:rPr>
          <w:rFonts w:ascii="Simplified Arabic" w:hAnsi="Simplified Arabic" w:cs="Simplified Arabic"/>
          <w:sz w:val="32"/>
          <w:szCs w:val="32"/>
        </w:rPr>
        <w:t>.</w:t>
      </w:r>
    </w:p>
    <w:p w14:paraId="2DC92169"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ثاني عشر: نصائح عملية لتحويل الأطروحة إلى كتاب ناجح</w:t>
      </w:r>
    </w:p>
    <w:p w14:paraId="181392C3"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لا تنظر إلى الكتاب باعتباره نسخة من الرسالة</w:t>
      </w:r>
      <w:r w:rsidRPr="00BC37EF">
        <w:rPr>
          <w:rFonts w:ascii="Simplified Arabic" w:hAnsi="Simplified Arabic" w:cs="Simplified Arabic"/>
          <w:sz w:val="32"/>
          <w:szCs w:val="32"/>
        </w:rPr>
        <w:t xml:space="preserve">. </w:t>
      </w:r>
    </w:p>
    <w:p w14:paraId="41F1FF9B"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اجعل القارئ محور عملية الكتابة</w:t>
      </w:r>
      <w:r w:rsidRPr="00BC37EF">
        <w:rPr>
          <w:rFonts w:ascii="Simplified Arabic" w:hAnsi="Simplified Arabic" w:cs="Simplified Arabic"/>
          <w:sz w:val="32"/>
          <w:szCs w:val="32"/>
        </w:rPr>
        <w:t xml:space="preserve">. </w:t>
      </w:r>
    </w:p>
    <w:p w14:paraId="7BE7C30F"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اختر عنوانًا جذابًا</w:t>
      </w:r>
      <w:r w:rsidRPr="00BC37EF">
        <w:rPr>
          <w:rFonts w:ascii="Simplified Arabic" w:hAnsi="Simplified Arabic" w:cs="Simplified Arabic"/>
          <w:sz w:val="32"/>
          <w:szCs w:val="32"/>
        </w:rPr>
        <w:t xml:space="preserve">. </w:t>
      </w:r>
    </w:p>
    <w:p w14:paraId="053309EB"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ركز على النتائج المهمة</w:t>
      </w:r>
      <w:r w:rsidRPr="00BC37EF">
        <w:rPr>
          <w:rFonts w:ascii="Simplified Arabic" w:hAnsi="Simplified Arabic" w:cs="Simplified Arabic"/>
          <w:sz w:val="32"/>
          <w:szCs w:val="32"/>
        </w:rPr>
        <w:t xml:space="preserve">. </w:t>
      </w:r>
    </w:p>
    <w:p w14:paraId="12102C67"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احذف الحشو الأكاديمي</w:t>
      </w:r>
      <w:r w:rsidRPr="00BC37EF">
        <w:rPr>
          <w:rFonts w:ascii="Simplified Arabic" w:hAnsi="Simplified Arabic" w:cs="Simplified Arabic"/>
          <w:sz w:val="32"/>
          <w:szCs w:val="32"/>
        </w:rPr>
        <w:t xml:space="preserve">. </w:t>
      </w:r>
    </w:p>
    <w:p w14:paraId="11842F75"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استخدم لغة واضحة</w:t>
      </w:r>
      <w:r w:rsidRPr="00BC37EF">
        <w:rPr>
          <w:rFonts w:ascii="Simplified Arabic" w:hAnsi="Simplified Arabic" w:cs="Simplified Arabic"/>
          <w:sz w:val="32"/>
          <w:szCs w:val="32"/>
        </w:rPr>
        <w:t xml:space="preserve">. </w:t>
      </w:r>
    </w:p>
    <w:p w14:paraId="171D4C49"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استعن بمدقق لغوي محترف</w:t>
      </w:r>
      <w:r w:rsidRPr="00BC37EF">
        <w:rPr>
          <w:rFonts w:ascii="Simplified Arabic" w:hAnsi="Simplified Arabic" w:cs="Simplified Arabic"/>
          <w:sz w:val="32"/>
          <w:szCs w:val="32"/>
        </w:rPr>
        <w:t xml:space="preserve">. </w:t>
      </w:r>
    </w:p>
    <w:p w14:paraId="5A044983"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اقرأ كتبًا مشابهة في تخصصك</w:t>
      </w:r>
      <w:r w:rsidRPr="00BC37EF">
        <w:rPr>
          <w:rFonts w:ascii="Simplified Arabic" w:hAnsi="Simplified Arabic" w:cs="Simplified Arabic"/>
          <w:sz w:val="32"/>
          <w:szCs w:val="32"/>
        </w:rPr>
        <w:t xml:space="preserve">. </w:t>
      </w:r>
    </w:p>
    <w:p w14:paraId="7184FAE2" w14:textId="77777777" w:rsidR="00BC37EF" w:rsidRPr="00BC37EF"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اهتم بتصميم الغلاف والفهرس</w:t>
      </w:r>
      <w:r w:rsidRPr="00BC37EF">
        <w:rPr>
          <w:rFonts w:ascii="Simplified Arabic" w:hAnsi="Simplified Arabic" w:cs="Simplified Arabic"/>
          <w:sz w:val="32"/>
          <w:szCs w:val="32"/>
        </w:rPr>
        <w:t xml:space="preserve">. </w:t>
      </w:r>
    </w:p>
    <w:p w14:paraId="404A7D55" w14:textId="698BEBF7" w:rsidR="00BC37EF" w:rsidRPr="00101962" w:rsidRDefault="00BC37EF">
      <w:pPr>
        <w:numPr>
          <w:ilvl w:val="0"/>
          <w:numId w:val="28"/>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لا تتسرع في النشر قبل المراجعة الكاملة</w:t>
      </w:r>
      <w:r w:rsidRPr="00BC37EF">
        <w:rPr>
          <w:rFonts w:ascii="Simplified Arabic" w:hAnsi="Simplified Arabic" w:cs="Simplified Arabic"/>
          <w:sz w:val="32"/>
          <w:szCs w:val="32"/>
        </w:rPr>
        <w:t xml:space="preserve">. </w:t>
      </w:r>
    </w:p>
    <w:p w14:paraId="04B6FEBF"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lastRenderedPageBreak/>
        <w:t>ثالث عشر: أهمية تحويل الأطروحات إلى كتب في تطوير البحث العلمي</w:t>
      </w:r>
    </w:p>
    <w:p w14:paraId="7B57A932"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تحويل الأطروحات إلى كتب يسهم في</w:t>
      </w:r>
      <w:r w:rsidRPr="00BC37EF">
        <w:rPr>
          <w:rFonts w:ascii="Simplified Arabic" w:hAnsi="Simplified Arabic" w:cs="Simplified Arabic"/>
          <w:sz w:val="32"/>
          <w:szCs w:val="32"/>
        </w:rPr>
        <w:t>:</w:t>
      </w:r>
    </w:p>
    <w:p w14:paraId="6D02CBC3" w14:textId="77777777" w:rsidR="00BC37EF" w:rsidRPr="00BC37EF" w:rsidRDefault="00BC37EF">
      <w:pPr>
        <w:numPr>
          <w:ilvl w:val="0"/>
          <w:numId w:val="2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نشر الثقافة العلمية</w:t>
      </w:r>
      <w:r w:rsidRPr="00BC37EF">
        <w:rPr>
          <w:rFonts w:ascii="Simplified Arabic" w:hAnsi="Simplified Arabic" w:cs="Simplified Arabic"/>
          <w:sz w:val="32"/>
          <w:szCs w:val="32"/>
        </w:rPr>
        <w:t xml:space="preserve">. </w:t>
      </w:r>
    </w:p>
    <w:p w14:paraId="1F4FE78F" w14:textId="77777777" w:rsidR="00BC37EF" w:rsidRPr="00BC37EF" w:rsidRDefault="00BC37EF">
      <w:pPr>
        <w:numPr>
          <w:ilvl w:val="0"/>
          <w:numId w:val="2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توسيع الاستفادة من الأبحاث</w:t>
      </w:r>
      <w:r w:rsidRPr="00BC37EF">
        <w:rPr>
          <w:rFonts w:ascii="Simplified Arabic" w:hAnsi="Simplified Arabic" w:cs="Simplified Arabic"/>
          <w:sz w:val="32"/>
          <w:szCs w:val="32"/>
        </w:rPr>
        <w:t xml:space="preserve">. </w:t>
      </w:r>
    </w:p>
    <w:p w14:paraId="57732C32" w14:textId="77777777" w:rsidR="00BC37EF" w:rsidRPr="00BC37EF" w:rsidRDefault="00BC37EF">
      <w:pPr>
        <w:numPr>
          <w:ilvl w:val="0"/>
          <w:numId w:val="2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تعزيز التواصل بين الجامعة والمجتمع</w:t>
      </w:r>
      <w:r w:rsidRPr="00BC37EF">
        <w:rPr>
          <w:rFonts w:ascii="Simplified Arabic" w:hAnsi="Simplified Arabic" w:cs="Simplified Arabic"/>
          <w:sz w:val="32"/>
          <w:szCs w:val="32"/>
        </w:rPr>
        <w:t xml:space="preserve">. </w:t>
      </w:r>
    </w:p>
    <w:p w14:paraId="78734C6F" w14:textId="77777777" w:rsidR="00BC37EF" w:rsidRPr="00BC37EF" w:rsidRDefault="00BC37EF">
      <w:pPr>
        <w:numPr>
          <w:ilvl w:val="0"/>
          <w:numId w:val="2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رفع جودة الإنتاج الفكري</w:t>
      </w:r>
      <w:r w:rsidRPr="00BC37EF">
        <w:rPr>
          <w:rFonts w:ascii="Simplified Arabic" w:hAnsi="Simplified Arabic" w:cs="Simplified Arabic"/>
          <w:sz w:val="32"/>
          <w:szCs w:val="32"/>
        </w:rPr>
        <w:t xml:space="preserve">. </w:t>
      </w:r>
    </w:p>
    <w:p w14:paraId="7A482918" w14:textId="77777777" w:rsidR="00BC37EF" w:rsidRPr="00BC37EF" w:rsidRDefault="00BC37EF">
      <w:pPr>
        <w:numPr>
          <w:ilvl w:val="0"/>
          <w:numId w:val="29"/>
        </w:numPr>
        <w:bidi/>
        <w:jc w:val="both"/>
        <w:rPr>
          <w:rFonts w:ascii="Simplified Arabic" w:hAnsi="Simplified Arabic" w:cs="Simplified Arabic"/>
          <w:sz w:val="32"/>
          <w:szCs w:val="32"/>
        </w:rPr>
      </w:pPr>
      <w:r w:rsidRPr="00BC37EF">
        <w:rPr>
          <w:rFonts w:ascii="Simplified Arabic" w:hAnsi="Simplified Arabic" w:cs="Simplified Arabic"/>
          <w:sz w:val="32"/>
          <w:szCs w:val="32"/>
          <w:rtl/>
        </w:rPr>
        <w:t>دعم الابتكار والمعرفة</w:t>
      </w:r>
      <w:r w:rsidRPr="00BC37EF">
        <w:rPr>
          <w:rFonts w:ascii="Simplified Arabic" w:hAnsi="Simplified Arabic" w:cs="Simplified Arabic"/>
          <w:sz w:val="32"/>
          <w:szCs w:val="32"/>
        </w:rPr>
        <w:t xml:space="preserve">. </w:t>
      </w:r>
    </w:p>
    <w:p w14:paraId="45C8E316" w14:textId="654E48DA" w:rsidR="00BC37EF" w:rsidRPr="00BC37EF" w:rsidRDefault="00BC37EF" w:rsidP="00101962">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كما يساعد على تحويل المعرفة النظرية إلى معرفة قابلة للتطبيق والاستفادة العملية</w:t>
      </w:r>
      <w:r w:rsidRPr="00BC37EF">
        <w:rPr>
          <w:rFonts w:ascii="Simplified Arabic" w:hAnsi="Simplified Arabic" w:cs="Simplified Arabic"/>
          <w:sz w:val="32"/>
          <w:szCs w:val="32"/>
        </w:rPr>
        <w:t>.</w:t>
      </w:r>
    </w:p>
    <w:p w14:paraId="46BC9C02" w14:textId="77777777" w:rsidR="00BC37EF" w:rsidRPr="00BC37EF" w:rsidRDefault="00BC37EF" w:rsidP="00BC37EF">
      <w:pPr>
        <w:bidi/>
        <w:jc w:val="both"/>
        <w:rPr>
          <w:rFonts w:ascii="Simplified Arabic" w:hAnsi="Simplified Arabic" w:cs="Simplified Arabic"/>
          <w:b/>
          <w:bCs/>
          <w:sz w:val="32"/>
          <w:szCs w:val="32"/>
        </w:rPr>
      </w:pPr>
      <w:r w:rsidRPr="00BC37EF">
        <w:rPr>
          <w:rFonts w:ascii="Simplified Arabic" w:hAnsi="Simplified Arabic" w:cs="Simplified Arabic"/>
          <w:b/>
          <w:bCs/>
          <w:sz w:val="32"/>
          <w:szCs w:val="32"/>
          <w:rtl/>
        </w:rPr>
        <w:t>خاتمة</w:t>
      </w:r>
    </w:p>
    <w:p w14:paraId="4CB9CA79" w14:textId="074DCD08"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إن تحويل الأطروحة إلى كتاب يمثل مرحلة متقدمة في رحلة الباحث العلمية، لأنه ينقل العمل الأكاديمي من نطاقه الجامعي المحدود إلى فضاء أوسع من الانتشار والتأثير فالرسالة العلمية لا ينبغي أن تبقى حبيسة الأدراج والمكتبات، بل يجب أن تتحول إلى مصدر معرفي حي يسهم في تطوير الفكر والبحث والممارسة</w:t>
      </w:r>
      <w:r w:rsidRPr="00BC37EF">
        <w:rPr>
          <w:rFonts w:ascii="Simplified Arabic" w:hAnsi="Simplified Arabic" w:cs="Simplified Arabic"/>
          <w:sz w:val="32"/>
          <w:szCs w:val="32"/>
        </w:rPr>
        <w:t>.</w:t>
      </w:r>
    </w:p>
    <w:p w14:paraId="0E996451" w14:textId="20BAAD41"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وتتطلب هذه العملية جهدًا واعيًا في إعادة البناء والتحرير والتبسيط، مع الحفاظ على القيمة العلمية والأصالة البحثية</w:t>
      </w:r>
      <w:r w:rsidR="00101962">
        <w:rPr>
          <w:rFonts w:ascii="Simplified Arabic" w:hAnsi="Simplified Arabic" w:cs="Simplified Arabic" w:hint="cs"/>
          <w:sz w:val="32"/>
          <w:szCs w:val="32"/>
          <w:rtl/>
        </w:rPr>
        <w:t>،</w:t>
      </w:r>
      <w:r w:rsidRPr="00BC37EF">
        <w:rPr>
          <w:rFonts w:ascii="Simplified Arabic" w:hAnsi="Simplified Arabic" w:cs="Simplified Arabic"/>
          <w:sz w:val="32"/>
          <w:szCs w:val="32"/>
          <w:rtl/>
        </w:rPr>
        <w:t xml:space="preserve"> كما تحتاج إلى فهم عميق لطبيعة القارئ ومتطلبات النشر الحديثة، حتى يصبح الكتاب أكثر قدرة على الوصول والتأثير</w:t>
      </w:r>
      <w:r w:rsidRPr="00BC37EF">
        <w:rPr>
          <w:rFonts w:ascii="Simplified Arabic" w:hAnsi="Simplified Arabic" w:cs="Simplified Arabic"/>
          <w:sz w:val="32"/>
          <w:szCs w:val="32"/>
        </w:rPr>
        <w:t>.</w:t>
      </w:r>
    </w:p>
    <w:p w14:paraId="2DAA4188" w14:textId="77777777" w:rsidR="00BC37EF" w:rsidRPr="00BC37EF" w:rsidRDefault="00BC37EF" w:rsidP="00BC37EF">
      <w:pPr>
        <w:bidi/>
        <w:jc w:val="both"/>
        <w:rPr>
          <w:rFonts w:ascii="Simplified Arabic" w:hAnsi="Simplified Arabic" w:cs="Simplified Arabic"/>
          <w:sz w:val="32"/>
          <w:szCs w:val="32"/>
        </w:rPr>
      </w:pPr>
      <w:r w:rsidRPr="00BC37EF">
        <w:rPr>
          <w:rFonts w:ascii="Simplified Arabic" w:hAnsi="Simplified Arabic" w:cs="Simplified Arabic"/>
          <w:sz w:val="32"/>
          <w:szCs w:val="32"/>
          <w:rtl/>
        </w:rPr>
        <w:t>وفي ظل التطور الكبير في النشر العلمي والتقنيات الرقمية، أصبحت الفرصة متاحة أمام الباحثين لتحويل أعمالهم الأكاديمية إلى كتب ذات قيمة علمية وثقافية كبيرة، قادرة على خدمة المجتمع العلمي وإثراء المعرفة الإنسانية بصورة أوسع وأكثر فاعلية</w:t>
      </w:r>
      <w:r w:rsidRPr="00BC37EF">
        <w:rPr>
          <w:rFonts w:ascii="Simplified Arabic" w:hAnsi="Simplified Arabic" w:cs="Simplified Arabic"/>
          <w:sz w:val="32"/>
          <w:szCs w:val="32"/>
        </w:rPr>
        <w:t>.</w:t>
      </w:r>
    </w:p>
    <w:p w14:paraId="77A0CA88" w14:textId="77777777" w:rsidR="00BC37EF" w:rsidRPr="00BC37EF" w:rsidRDefault="00BC37EF" w:rsidP="00BC37EF">
      <w:pPr>
        <w:bidi/>
        <w:jc w:val="both"/>
        <w:rPr>
          <w:rFonts w:ascii="Simplified Arabic" w:hAnsi="Simplified Arabic" w:cs="Simplified Arabic"/>
          <w:sz w:val="32"/>
          <w:szCs w:val="32"/>
        </w:rPr>
      </w:pPr>
    </w:p>
    <w:p w14:paraId="051E83D0" w14:textId="42115573" w:rsidR="00E16F79" w:rsidRPr="00BC37EF" w:rsidRDefault="00E16F79" w:rsidP="00BC37EF">
      <w:pPr>
        <w:bidi/>
        <w:jc w:val="both"/>
        <w:rPr>
          <w:rFonts w:ascii="Simplified Arabic" w:hAnsi="Simplified Arabic" w:cs="Simplified Arabic"/>
          <w:sz w:val="32"/>
          <w:szCs w:val="32"/>
        </w:rPr>
      </w:pPr>
    </w:p>
    <w:sectPr w:rsidR="00E16F79" w:rsidRPr="00BC37EF"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06560" w14:textId="77777777" w:rsidR="00380AA6" w:rsidRDefault="00380AA6" w:rsidP="00A037C8">
      <w:pPr>
        <w:spacing w:after="0" w:line="240" w:lineRule="auto"/>
      </w:pPr>
      <w:r>
        <w:separator/>
      </w:r>
    </w:p>
  </w:endnote>
  <w:endnote w:type="continuationSeparator" w:id="0">
    <w:p w14:paraId="680BB8A1" w14:textId="77777777" w:rsidR="00380AA6" w:rsidRDefault="00380AA6"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13022" w14:textId="77777777" w:rsidR="00380AA6" w:rsidRDefault="00380AA6" w:rsidP="00A037C8">
      <w:pPr>
        <w:spacing w:after="0" w:line="240" w:lineRule="auto"/>
      </w:pPr>
      <w:r>
        <w:separator/>
      </w:r>
    </w:p>
  </w:footnote>
  <w:footnote w:type="continuationSeparator" w:id="0">
    <w:p w14:paraId="5225492A" w14:textId="77777777" w:rsidR="00380AA6" w:rsidRDefault="00380AA6"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E58D"/>
      </v:shape>
    </w:pict>
  </w:numPicBullet>
  <w:abstractNum w:abstractNumId="0" w15:restartNumberingAfterBreak="0">
    <w:nsid w:val="01106B38"/>
    <w:multiLevelType w:val="multilevel"/>
    <w:tmpl w:val="460A77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6388E"/>
    <w:multiLevelType w:val="multilevel"/>
    <w:tmpl w:val="CE9266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6B7CAB"/>
    <w:multiLevelType w:val="multilevel"/>
    <w:tmpl w:val="07C804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732D34"/>
    <w:multiLevelType w:val="multilevel"/>
    <w:tmpl w:val="D34EFD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834DDE"/>
    <w:multiLevelType w:val="multilevel"/>
    <w:tmpl w:val="E7006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16F69"/>
    <w:multiLevelType w:val="multilevel"/>
    <w:tmpl w:val="A356B1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C1809"/>
    <w:multiLevelType w:val="multilevel"/>
    <w:tmpl w:val="9064F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EE1346"/>
    <w:multiLevelType w:val="multilevel"/>
    <w:tmpl w:val="143697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C64D4F"/>
    <w:multiLevelType w:val="multilevel"/>
    <w:tmpl w:val="0AAA9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F73D68"/>
    <w:multiLevelType w:val="multilevel"/>
    <w:tmpl w:val="21200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A32E3F"/>
    <w:multiLevelType w:val="multilevel"/>
    <w:tmpl w:val="EB62B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F679FE"/>
    <w:multiLevelType w:val="multilevel"/>
    <w:tmpl w:val="C0F4E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433CA"/>
    <w:multiLevelType w:val="multilevel"/>
    <w:tmpl w:val="193EA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430CC7"/>
    <w:multiLevelType w:val="multilevel"/>
    <w:tmpl w:val="D53CF3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67442C"/>
    <w:multiLevelType w:val="hybridMultilevel"/>
    <w:tmpl w:val="E51C06D4"/>
    <w:lvl w:ilvl="0" w:tplc="3390776E">
      <w:start w:val="1"/>
      <w:numFmt w:val="decimal"/>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E8472C"/>
    <w:multiLevelType w:val="hybridMultilevel"/>
    <w:tmpl w:val="4538C3B4"/>
    <w:lvl w:ilvl="0" w:tplc="EDF8FF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8B71D1"/>
    <w:multiLevelType w:val="multilevel"/>
    <w:tmpl w:val="3B3011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E3166E"/>
    <w:multiLevelType w:val="multilevel"/>
    <w:tmpl w:val="782EF3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716ADF"/>
    <w:multiLevelType w:val="multilevel"/>
    <w:tmpl w:val="7924DE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707DDC"/>
    <w:multiLevelType w:val="multilevel"/>
    <w:tmpl w:val="853276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BD5B5B"/>
    <w:multiLevelType w:val="multilevel"/>
    <w:tmpl w:val="F62453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FC5120"/>
    <w:multiLevelType w:val="multilevel"/>
    <w:tmpl w:val="E2BE2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18102A"/>
    <w:multiLevelType w:val="multilevel"/>
    <w:tmpl w:val="AC105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01C5653"/>
    <w:multiLevelType w:val="multilevel"/>
    <w:tmpl w:val="E16A5E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455630"/>
    <w:multiLevelType w:val="multilevel"/>
    <w:tmpl w:val="68723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B47549"/>
    <w:multiLevelType w:val="multilevel"/>
    <w:tmpl w:val="8326D4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633824"/>
    <w:multiLevelType w:val="multilevel"/>
    <w:tmpl w:val="F5C8B4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4001120"/>
    <w:multiLevelType w:val="hybridMultilevel"/>
    <w:tmpl w:val="93FA65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CD5941"/>
    <w:multiLevelType w:val="hybridMultilevel"/>
    <w:tmpl w:val="10B8E76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AB013A"/>
    <w:multiLevelType w:val="multilevel"/>
    <w:tmpl w:val="6A2EEF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340E33"/>
    <w:multiLevelType w:val="multilevel"/>
    <w:tmpl w:val="DC124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D8652A6"/>
    <w:multiLevelType w:val="multilevel"/>
    <w:tmpl w:val="BD54C3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2A3072"/>
    <w:multiLevelType w:val="multilevel"/>
    <w:tmpl w:val="84563B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395860281">
    <w:abstractNumId w:val="10"/>
    <w:lvlOverride w:ilvl="0"/>
    <w:lvlOverride w:ilvl="1"/>
    <w:lvlOverride w:ilvl="2"/>
    <w:lvlOverride w:ilvl="3"/>
    <w:lvlOverride w:ilvl="4"/>
    <w:lvlOverride w:ilvl="5"/>
    <w:lvlOverride w:ilvl="6"/>
    <w:lvlOverride w:ilvl="7"/>
    <w:lvlOverride w:ilvl="8"/>
  </w:num>
  <w:num w:numId="2" w16cid:durableId="912817967">
    <w:abstractNumId w:val="6"/>
    <w:lvlOverride w:ilvl="0"/>
    <w:lvlOverride w:ilvl="1"/>
    <w:lvlOverride w:ilvl="2"/>
    <w:lvlOverride w:ilvl="3"/>
    <w:lvlOverride w:ilvl="4"/>
    <w:lvlOverride w:ilvl="5"/>
    <w:lvlOverride w:ilvl="6"/>
    <w:lvlOverride w:ilvl="7"/>
    <w:lvlOverride w:ilvl="8"/>
  </w:num>
  <w:num w:numId="3" w16cid:durableId="67070542">
    <w:abstractNumId w:val="5"/>
    <w:lvlOverride w:ilvl="0"/>
    <w:lvlOverride w:ilvl="1"/>
    <w:lvlOverride w:ilvl="2"/>
    <w:lvlOverride w:ilvl="3"/>
    <w:lvlOverride w:ilvl="4"/>
    <w:lvlOverride w:ilvl="5"/>
    <w:lvlOverride w:ilvl="6"/>
    <w:lvlOverride w:ilvl="7"/>
    <w:lvlOverride w:ilvl="8"/>
  </w:num>
  <w:num w:numId="4" w16cid:durableId="303581031">
    <w:abstractNumId w:val="0"/>
    <w:lvlOverride w:ilvl="0"/>
    <w:lvlOverride w:ilvl="1"/>
    <w:lvlOverride w:ilvl="2"/>
    <w:lvlOverride w:ilvl="3"/>
    <w:lvlOverride w:ilvl="4"/>
    <w:lvlOverride w:ilvl="5"/>
    <w:lvlOverride w:ilvl="6"/>
    <w:lvlOverride w:ilvl="7"/>
    <w:lvlOverride w:ilvl="8"/>
  </w:num>
  <w:num w:numId="5" w16cid:durableId="1409765467">
    <w:abstractNumId w:val="12"/>
    <w:lvlOverride w:ilvl="0"/>
    <w:lvlOverride w:ilvl="1"/>
    <w:lvlOverride w:ilvl="2"/>
    <w:lvlOverride w:ilvl="3"/>
    <w:lvlOverride w:ilvl="4"/>
    <w:lvlOverride w:ilvl="5"/>
    <w:lvlOverride w:ilvl="6"/>
    <w:lvlOverride w:ilvl="7"/>
    <w:lvlOverride w:ilvl="8"/>
  </w:num>
  <w:num w:numId="6" w16cid:durableId="739794600">
    <w:abstractNumId w:val="18"/>
    <w:lvlOverride w:ilvl="0"/>
    <w:lvlOverride w:ilvl="1"/>
    <w:lvlOverride w:ilvl="2"/>
    <w:lvlOverride w:ilvl="3"/>
    <w:lvlOverride w:ilvl="4"/>
    <w:lvlOverride w:ilvl="5"/>
    <w:lvlOverride w:ilvl="6"/>
    <w:lvlOverride w:ilvl="7"/>
    <w:lvlOverride w:ilvl="8"/>
  </w:num>
  <w:num w:numId="7" w16cid:durableId="1736465065">
    <w:abstractNumId w:val="9"/>
  </w:num>
  <w:num w:numId="8" w16cid:durableId="2014336001">
    <w:abstractNumId w:val="1"/>
    <w:lvlOverride w:ilvl="0"/>
    <w:lvlOverride w:ilvl="1"/>
    <w:lvlOverride w:ilvl="2"/>
    <w:lvlOverride w:ilvl="3"/>
    <w:lvlOverride w:ilvl="4"/>
    <w:lvlOverride w:ilvl="5"/>
    <w:lvlOverride w:ilvl="6"/>
    <w:lvlOverride w:ilvl="7"/>
    <w:lvlOverride w:ilvl="8"/>
  </w:num>
  <w:num w:numId="9" w16cid:durableId="2065713915">
    <w:abstractNumId w:val="32"/>
    <w:lvlOverride w:ilvl="0"/>
    <w:lvlOverride w:ilvl="1"/>
    <w:lvlOverride w:ilvl="2"/>
    <w:lvlOverride w:ilvl="3"/>
    <w:lvlOverride w:ilvl="4"/>
    <w:lvlOverride w:ilvl="5"/>
    <w:lvlOverride w:ilvl="6"/>
    <w:lvlOverride w:ilvl="7"/>
    <w:lvlOverride w:ilvl="8"/>
  </w:num>
  <w:num w:numId="10" w16cid:durableId="1055129857">
    <w:abstractNumId w:val="23"/>
    <w:lvlOverride w:ilvl="0"/>
    <w:lvlOverride w:ilvl="1"/>
    <w:lvlOverride w:ilvl="2"/>
    <w:lvlOverride w:ilvl="3"/>
    <w:lvlOverride w:ilvl="4"/>
    <w:lvlOverride w:ilvl="5"/>
    <w:lvlOverride w:ilvl="6"/>
    <w:lvlOverride w:ilvl="7"/>
    <w:lvlOverride w:ilvl="8"/>
  </w:num>
  <w:num w:numId="11" w16cid:durableId="174030477">
    <w:abstractNumId w:val="19"/>
    <w:lvlOverride w:ilvl="0"/>
    <w:lvlOverride w:ilvl="1"/>
    <w:lvlOverride w:ilvl="2"/>
    <w:lvlOverride w:ilvl="3"/>
    <w:lvlOverride w:ilvl="4"/>
    <w:lvlOverride w:ilvl="5"/>
    <w:lvlOverride w:ilvl="6"/>
    <w:lvlOverride w:ilvl="7"/>
    <w:lvlOverride w:ilvl="8"/>
  </w:num>
  <w:num w:numId="12" w16cid:durableId="2014067892">
    <w:abstractNumId w:val="20"/>
    <w:lvlOverride w:ilvl="0"/>
    <w:lvlOverride w:ilvl="1"/>
    <w:lvlOverride w:ilvl="2"/>
    <w:lvlOverride w:ilvl="3"/>
    <w:lvlOverride w:ilvl="4"/>
    <w:lvlOverride w:ilvl="5"/>
    <w:lvlOverride w:ilvl="6"/>
    <w:lvlOverride w:ilvl="7"/>
    <w:lvlOverride w:ilvl="8"/>
  </w:num>
  <w:num w:numId="13" w16cid:durableId="1927226923">
    <w:abstractNumId w:val="13"/>
    <w:lvlOverride w:ilvl="0"/>
    <w:lvlOverride w:ilvl="1"/>
    <w:lvlOverride w:ilvl="2"/>
    <w:lvlOverride w:ilvl="3"/>
    <w:lvlOverride w:ilvl="4"/>
    <w:lvlOverride w:ilvl="5"/>
    <w:lvlOverride w:ilvl="6"/>
    <w:lvlOverride w:ilvl="7"/>
    <w:lvlOverride w:ilvl="8"/>
  </w:num>
  <w:num w:numId="14" w16cid:durableId="1487085966">
    <w:abstractNumId w:val="7"/>
    <w:lvlOverride w:ilvl="0"/>
    <w:lvlOverride w:ilvl="1"/>
    <w:lvlOverride w:ilvl="2"/>
    <w:lvlOverride w:ilvl="3"/>
    <w:lvlOverride w:ilvl="4"/>
    <w:lvlOverride w:ilvl="5"/>
    <w:lvlOverride w:ilvl="6"/>
    <w:lvlOverride w:ilvl="7"/>
    <w:lvlOverride w:ilvl="8"/>
  </w:num>
  <w:num w:numId="15" w16cid:durableId="2121139788">
    <w:abstractNumId w:val="8"/>
    <w:lvlOverride w:ilvl="0"/>
    <w:lvlOverride w:ilvl="1"/>
    <w:lvlOverride w:ilvl="2"/>
    <w:lvlOverride w:ilvl="3"/>
    <w:lvlOverride w:ilvl="4"/>
    <w:lvlOverride w:ilvl="5"/>
    <w:lvlOverride w:ilvl="6"/>
    <w:lvlOverride w:ilvl="7"/>
    <w:lvlOverride w:ilvl="8"/>
  </w:num>
  <w:num w:numId="16" w16cid:durableId="1090472295">
    <w:abstractNumId w:val="25"/>
    <w:lvlOverride w:ilvl="0"/>
    <w:lvlOverride w:ilvl="1"/>
    <w:lvlOverride w:ilvl="2"/>
    <w:lvlOverride w:ilvl="3"/>
    <w:lvlOverride w:ilvl="4"/>
    <w:lvlOverride w:ilvl="5"/>
    <w:lvlOverride w:ilvl="6"/>
    <w:lvlOverride w:ilvl="7"/>
    <w:lvlOverride w:ilvl="8"/>
  </w:num>
  <w:num w:numId="17" w16cid:durableId="1538423579">
    <w:abstractNumId w:val="30"/>
    <w:lvlOverride w:ilvl="0"/>
    <w:lvlOverride w:ilvl="1"/>
    <w:lvlOverride w:ilvl="2"/>
    <w:lvlOverride w:ilvl="3"/>
    <w:lvlOverride w:ilvl="4"/>
    <w:lvlOverride w:ilvl="5"/>
    <w:lvlOverride w:ilvl="6"/>
    <w:lvlOverride w:ilvl="7"/>
    <w:lvlOverride w:ilvl="8"/>
  </w:num>
  <w:num w:numId="18" w16cid:durableId="2139445223">
    <w:abstractNumId w:val="11"/>
    <w:lvlOverride w:ilvl="0"/>
    <w:lvlOverride w:ilvl="1"/>
    <w:lvlOverride w:ilvl="2"/>
    <w:lvlOverride w:ilvl="3"/>
    <w:lvlOverride w:ilvl="4"/>
    <w:lvlOverride w:ilvl="5"/>
    <w:lvlOverride w:ilvl="6"/>
    <w:lvlOverride w:ilvl="7"/>
    <w:lvlOverride w:ilvl="8"/>
  </w:num>
  <w:num w:numId="19" w16cid:durableId="205872093">
    <w:abstractNumId w:val="2"/>
    <w:lvlOverride w:ilvl="0"/>
    <w:lvlOverride w:ilvl="1"/>
    <w:lvlOverride w:ilvl="2"/>
    <w:lvlOverride w:ilvl="3"/>
    <w:lvlOverride w:ilvl="4"/>
    <w:lvlOverride w:ilvl="5"/>
    <w:lvlOverride w:ilvl="6"/>
    <w:lvlOverride w:ilvl="7"/>
    <w:lvlOverride w:ilvl="8"/>
  </w:num>
  <w:num w:numId="20" w16cid:durableId="1304581861">
    <w:abstractNumId w:val="24"/>
    <w:lvlOverride w:ilvl="0"/>
    <w:lvlOverride w:ilvl="1"/>
    <w:lvlOverride w:ilvl="2"/>
    <w:lvlOverride w:ilvl="3"/>
    <w:lvlOverride w:ilvl="4"/>
    <w:lvlOverride w:ilvl="5"/>
    <w:lvlOverride w:ilvl="6"/>
    <w:lvlOverride w:ilvl="7"/>
    <w:lvlOverride w:ilvl="8"/>
  </w:num>
  <w:num w:numId="21" w16cid:durableId="1501001050">
    <w:abstractNumId w:val="26"/>
    <w:lvlOverride w:ilvl="0"/>
    <w:lvlOverride w:ilvl="1"/>
    <w:lvlOverride w:ilvl="2"/>
    <w:lvlOverride w:ilvl="3"/>
    <w:lvlOverride w:ilvl="4"/>
    <w:lvlOverride w:ilvl="5"/>
    <w:lvlOverride w:ilvl="6"/>
    <w:lvlOverride w:ilvl="7"/>
    <w:lvlOverride w:ilvl="8"/>
  </w:num>
  <w:num w:numId="22" w16cid:durableId="608895879">
    <w:abstractNumId w:val="22"/>
    <w:lvlOverride w:ilvl="0"/>
    <w:lvlOverride w:ilvl="1"/>
    <w:lvlOverride w:ilvl="2"/>
    <w:lvlOverride w:ilvl="3"/>
    <w:lvlOverride w:ilvl="4"/>
    <w:lvlOverride w:ilvl="5"/>
    <w:lvlOverride w:ilvl="6"/>
    <w:lvlOverride w:ilvl="7"/>
    <w:lvlOverride w:ilvl="8"/>
  </w:num>
  <w:num w:numId="23" w16cid:durableId="162670372">
    <w:abstractNumId w:val="17"/>
    <w:lvlOverride w:ilvl="0"/>
    <w:lvlOverride w:ilvl="1"/>
    <w:lvlOverride w:ilvl="2"/>
    <w:lvlOverride w:ilvl="3"/>
    <w:lvlOverride w:ilvl="4"/>
    <w:lvlOverride w:ilvl="5"/>
    <w:lvlOverride w:ilvl="6"/>
    <w:lvlOverride w:ilvl="7"/>
    <w:lvlOverride w:ilvl="8"/>
  </w:num>
  <w:num w:numId="24" w16cid:durableId="269245882">
    <w:abstractNumId w:val="29"/>
    <w:lvlOverride w:ilvl="0"/>
    <w:lvlOverride w:ilvl="1"/>
    <w:lvlOverride w:ilvl="2"/>
    <w:lvlOverride w:ilvl="3"/>
    <w:lvlOverride w:ilvl="4"/>
    <w:lvlOverride w:ilvl="5"/>
    <w:lvlOverride w:ilvl="6"/>
    <w:lvlOverride w:ilvl="7"/>
    <w:lvlOverride w:ilvl="8"/>
  </w:num>
  <w:num w:numId="25" w16cid:durableId="1821800521">
    <w:abstractNumId w:val="16"/>
    <w:lvlOverride w:ilvl="0"/>
    <w:lvlOverride w:ilvl="1"/>
    <w:lvlOverride w:ilvl="2"/>
    <w:lvlOverride w:ilvl="3"/>
    <w:lvlOverride w:ilvl="4"/>
    <w:lvlOverride w:ilvl="5"/>
    <w:lvlOverride w:ilvl="6"/>
    <w:lvlOverride w:ilvl="7"/>
    <w:lvlOverride w:ilvl="8"/>
  </w:num>
  <w:num w:numId="26" w16cid:durableId="1421870551">
    <w:abstractNumId w:val="3"/>
    <w:lvlOverride w:ilvl="0"/>
    <w:lvlOverride w:ilvl="1"/>
    <w:lvlOverride w:ilvl="2"/>
    <w:lvlOverride w:ilvl="3"/>
    <w:lvlOverride w:ilvl="4"/>
    <w:lvlOverride w:ilvl="5"/>
    <w:lvlOverride w:ilvl="6"/>
    <w:lvlOverride w:ilvl="7"/>
    <w:lvlOverride w:ilvl="8"/>
  </w:num>
  <w:num w:numId="27" w16cid:durableId="1292905131">
    <w:abstractNumId w:val="4"/>
    <w:lvlOverride w:ilvl="0"/>
    <w:lvlOverride w:ilvl="1"/>
    <w:lvlOverride w:ilvl="2"/>
    <w:lvlOverride w:ilvl="3"/>
    <w:lvlOverride w:ilvl="4"/>
    <w:lvlOverride w:ilvl="5"/>
    <w:lvlOverride w:ilvl="6"/>
    <w:lvlOverride w:ilvl="7"/>
    <w:lvlOverride w:ilvl="8"/>
  </w:num>
  <w:num w:numId="28" w16cid:durableId="1576276370">
    <w:abstractNumId w:val="31"/>
    <w:lvlOverride w:ilvl="0"/>
    <w:lvlOverride w:ilvl="1"/>
    <w:lvlOverride w:ilvl="2"/>
    <w:lvlOverride w:ilvl="3"/>
    <w:lvlOverride w:ilvl="4"/>
    <w:lvlOverride w:ilvl="5"/>
    <w:lvlOverride w:ilvl="6"/>
    <w:lvlOverride w:ilvl="7"/>
    <w:lvlOverride w:ilvl="8"/>
  </w:num>
  <w:num w:numId="29" w16cid:durableId="141579358">
    <w:abstractNumId w:val="21"/>
    <w:lvlOverride w:ilvl="0"/>
    <w:lvlOverride w:ilvl="1"/>
    <w:lvlOverride w:ilvl="2"/>
    <w:lvlOverride w:ilvl="3"/>
    <w:lvlOverride w:ilvl="4"/>
    <w:lvlOverride w:ilvl="5"/>
    <w:lvlOverride w:ilvl="6"/>
    <w:lvlOverride w:ilvl="7"/>
    <w:lvlOverride w:ilvl="8"/>
  </w:num>
  <w:num w:numId="30" w16cid:durableId="1933855457">
    <w:abstractNumId w:val="27"/>
  </w:num>
  <w:num w:numId="31" w16cid:durableId="1014263265">
    <w:abstractNumId w:val="14"/>
  </w:num>
  <w:num w:numId="32" w16cid:durableId="180706005">
    <w:abstractNumId w:val="28"/>
  </w:num>
  <w:num w:numId="33" w16cid:durableId="1933005642">
    <w:abstractNumId w:val="1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101962"/>
    <w:rsid w:val="00116F79"/>
    <w:rsid w:val="001415ED"/>
    <w:rsid w:val="001A7E06"/>
    <w:rsid w:val="001B5A11"/>
    <w:rsid w:val="001D22EC"/>
    <w:rsid w:val="0021015E"/>
    <w:rsid w:val="00240ECD"/>
    <w:rsid w:val="00354880"/>
    <w:rsid w:val="00356AE3"/>
    <w:rsid w:val="00380AA6"/>
    <w:rsid w:val="00386B04"/>
    <w:rsid w:val="00392AC8"/>
    <w:rsid w:val="003D4741"/>
    <w:rsid w:val="003D5C11"/>
    <w:rsid w:val="0041070D"/>
    <w:rsid w:val="004B1CE9"/>
    <w:rsid w:val="00592D91"/>
    <w:rsid w:val="005B08B4"/>
    <w:rsid w:val="005D71D3"/>
    <w:rsid w:val="00655ED4"/>
    <w:rsid w:val="006740D6"/>
    <w:rsid w:val="00680846"/>
    <w:rsid w:val="006D4080"/>
    <w:rsid w:val="006E23DB"/>
    <w:rsid w:val="006F530E"/>
    <w:rsid w:val="00713025"/>
    <w:rsid w:val="007707CA"/>
    <w:rsid w:val="007A71F3"/>
    <w:rsid w:val="007B15AA"/>
    <w:rsid w:val="007D2B9A"/>
    <w:rsid w:val="00801CF1"/>
    <w:rsid w:val="00801FF9"/>
    <w:rsid w:val="00811F80"/>
    <w:rsid w:val="008338A0"/>
    <w:rsid w:val="00847B3B"/>
    <w:rsid w:val="00864BF5"/>
    <w:rsid w:val="0087121F"/>
    <w:rsid w:val="00875DDB"/>
    <w:rsid w:val="0088040C"/>
    <w:rsid w:val="008C15A7"/>
    <w:rsid w:val="008E3061"/>
    <w:rsid w:val="0091028C"/>
    <w:rsid w:val="00992CEA"/>
    <w:rsid w:val="009C2E47"/>
    <w:rsid w:val="00A00E42"/>
    <w:rsid w:val="00A037C8"/>
    <w:rsid w:val="00A07D62"/>
    <w:rsid w:val="00A37D2A"/>
    <w:rsid w:val="00A4507B"/>
    <w:rsid w:val="00A53B92"/>
    <w:rsid w:val="00A6427A"/>
    <w:rsid w:val="00A87C20"/>
    <w:rsid w:val="00AF357D"/>
    <w:rsid w:val="00B2366F"/>
    <w:rsid w:val="00BC37EF"/>
    <w:rsid w:val="00BD1ACB"/>
    <w:rsid w:val="00C05C50"/>
    <w:rsid w:val="00C22C2B"/>
    <w:rsid w:val="00C67BE9"/>
    <w:rsid w:val="00D2163E"/>
    <w:rsid w:val="00D73B9F"/>
    <w:rsid w:val="00D74CE6"/>
    <w:rsid w:val="00D83135"/>
    <w:rsid w:val="00DA3A51"/>
    <w:rsid w:val="00DD4698"/>
    <w:rsid w:val="00DE260C"/>
    <w:rsid w:val="00DF2069"/>
    <w:rsid w:val="00E057B4"/>
    <w:rsid w:val="00E16F79"/>
    <w:rsid w:val="00E81494"/>
    <w:rsid w:val="00EF154F"/>
    <w:rsid w:val="00EF2F94"/>
    <w:rsid w:val="00F07FC9"/>
    <w:rsid w:val="00F1328E"/>
    <w:rsid w:val="00F32A03"/>
    <w:rsid w:val="00F52887"/>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19</Pages>
  <Words>1337</Words>
  <Characters>7623</Characters>
  <Application>Microsoft Office Word</Application>
  <DocSecurity>0</DocSecurity>
  <Lines>63</Lines>
  <Paragraphs>17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5</cp:revision>
  <dcterms:created xsi:type="dcterms:W3CDTF">2026-05-11T13:23:00Z</dcterms:created>
  <dcterms:modified xsi:type="dcterms:W3CDTF">2026-05-11T14:28:00Z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