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bidiVisual/>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9"/>
        <w:gridCol w:w="3685"/>
        <w:gridCol w:w="2340"/>
      </w:tblGrid>
      <w:tr w:rsidR="009A004F" w:rsidRPr="00951F89" w:rsidTr="009A004F">
        <w:trPr>
          <w:jc w:val="center"/>
        </w:trPr>
        <w:tc>
          <w:tcPr>
            <w:tcW w:w="2339" w:type="dxa"/>
          </w:tcPr>
          <w:p w:rsidR="009A004F" w:rsidRPr="00951F89" w:rsidRDefault="009A004F" w:rsidP="009A004F">
            <w:pPr>
              <w:spacing w:line="340" w:lineRule="exact"/>
              <w:jc w:val="center"/>
              <w:rPr>
                <w:rFonts w:ascii="Traditional Arabic" w:hAnsi="Traditional Arabic" w:cs="Traditional Arabic"/>
                <w:sz w:val="28"/>
                <w:szCs w:val="28"/>
                <w:rtl/>
              </w:rPr>
            </w:pPr>
            <w:r w:rsidRPr="00951F89">
              <w:rPr>
                <w:rFonts w:ascii="Traditional Arabic" w:hAnsi="Traditional Arabic" w:cs="Traditional Arabic" w:hint="cs"/>
                <w:noProof/>
                <w:sz w:val="28"/>
                <w:szCs w:val="28"/>
                <w:rtl/>
              </w:rPr>
              <w:drawing>
                <wp:anchor distT="0" distB="0" distL="114300" distR="114300" simplePos="0" relativeHeight="251660288" behindDoc="0" locked="0" layoutInCell="0" allowOverlap="1">
                  <wp:simplePos x="0" y="0"/>
                  <wp:positionH relativeFrom="margin">
                    <wp:posOffset>3691241</wp:posOffset>
                  </wp:positionH>
                  <wp:positionV relativeFrom="paragraph">
                    <wp:posOffset>-165371</wp:posOffset>
                  </wp:positionV>
                  <wp:extent cx="1722202" cy="787941"/>
                  <wp:effectExtent l="19050" t="0" r="0" b="0"/>
                  <wp:wrapNone/>
                  <wp:docPr id="2"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pic:cNvPicPr>
                            <a:picLocks noChangeAspect="1" noChangeArrowheads="1"/>
                          </pic:cNvPicPr>
                        </pic:nvPicPr>
                        <pic:blipFill>
                          <a:blip r:embed="rId11" cstate="print"/>
                          <a:srcRect l="7057" t="9790" r="5185" b="6294"/>
                          <a:stretch>
                            <a:fillRect/>
                          </a:stretch>
                        </pic:blipFill>
                        <pic:spPr bwMode="auto">
                          <a:xfrm>
                            <a:off x="0" y="0"/>
                            <a:ext cx="1722202" cy="787941"/>
                          </a:xfrm>
                          <a:prstGeom prst="rect">
                            <a:avLst/>
                          </a:prstGeom>
                          <a:noFill/>
                          <a:ln w="9525">
                            <a:noFill/>
                            <a:miter lim="800000"/>
                            <a:headEnd/>
                            <a:tailEnd/>
                          </a:ln>
                        </pic:spPr>
                      </pic:pic>
                    </a:graphicData>
                  </a:graphic>
                </wp:anchor>
              </w:drawing>
            </w:r>
            <w:r w:rsidRPr="00951F89">
              <w:rPr>
                <w:rFonts w:ascii="Traditional Arabic" w:hAnsi="Traditional Arabic" w:cs="Traditional Arabic" w:hint="cs"/>
                <w:noProof/>
                <w:sz w:val="28"/>
                <w:szCs w:val="28"/>
                <w:rtl/>
              </w:rPr>
              <w:drawing>
                <wp:anchor distT="0" distB="0" distL="114300" distR="114300" simplePos="0" relativeHeight="251661312" behindDoc="0" locked="0" layoutInCell="0" allowOverlap="1">
                  <wp:simplePos x="0" y="0"/>
                  <wp:positionH relativeFrom="page">
                    <wp:posOffset>1089092</wp:posOffset>
                  </wp:positionH>
                  <wp:positionV relativeFrom="paragraph">
                    <wp:posOffset>0</wp:posOffset>
                  </wp:positionV>
                  <wp:extent cx="934261" cy="1001949"/>
                  <wp:effectExtent l="19050" t="0" r="0" b="0"/>
                  <wp:wrapNone/>
                  <wp:docPr id="1" name="صورة 2" descr="شعار الجامعة الإسلامية ملو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شعار الجامعة الإسلامية ملون"/>
                          <pic:cNvPicPr>
                            <a:picLocks noChangeAspect="1" noChangeArrowheads="1"/>
                          </pic:cNvPicPr>
                        </pic:nvPicPr>
                        <pic:blipFill>
                          <a:blip r:embed="rId12" cstate="print"/>
                          <a:srcRect/>
                          <a:stretch>
                            <a:fillRect/>
                          </a:stretch>
                        </pic:blipFill>
                        <pic:spPr bwMode="auto">
                          <a:xfrm>
                            <a:off x="0" y="0"/>
                            <a:ext cx="934261" cy="1001949"/>
                          </a:xfrm>
                          <a:prstGeom prst="rect">
                            <a:avLst/>
                          </a:prstGeom>
                          <a:ln>
                            <a:noFill/>
                          </a:ln>
                          <a:effectLst>
                            <a:softEdge rad="112500"/>
                          </a:effectLst>
                        </pic:spPr>
                      </pic:pic>
                    </a:graphicData>
                  </a:graphic>
                </wp:anchor>
              </w:drawing>
            </w:r>
          </w:p>
          <w:p w:rsidR="009A004F" w:rsidRPr="00951F89" w:rsidRDefault="009A004F" w:rsidP="009A004F">
            <w:pPr>
              <w:spacing w:line="340" w:lineRule="exact"/>
              <w:jc w:val="center"/>
              <w:rPr>
                <w:rFonts w:ascii="Traditional Arabic" w:hAnsi="Traditional Arabic" w:cs="Traditional Arabic"/>
                <w:spacing w:val="-12"/>
                <w:sz w:val="28"/>
                <w:szCs w:val="28"/>
                <w:rtl/>
              </w:rPr>
            </w:pPr>
            <w:r w:rsidRPr="00951F89">
              <w:rPr>
                <w:rFonts w:ascii="Traditional Arabic" w:hAnsi="Traditional Arabic" w:cs="Traditional Arabic" w:hint="cs"/>
                <w:spacing w:val="-12"/>
                <w:sz w:val="28"/>
                <w:szCs w:val="28"/>
                <w:rtl/>
              </w:rPr>
              <w:t>032</w:t>
            </w:r>
          </w:p>
          <w:p w:rsidR="009A004F" w:rsidRPr="00951F89" w:rsidRDefault="009A004F" w:rsidP="009A004F">
            <w:pPr>
              <w:spacing w:line="340" w:lineRule="exact"/>
              <w:jc w:val="center"/>
              <w:rPr>
                <w:rFonts w:ascii="Traditional Arabic" w:hAnsi="Traditional Arabic" w:cs="Traditional Arabic"/>
                <w:spacing w:val="-12"/>
                <w:sz w:val="28"/>
                <w:szCs w:val="28"/>
                <w:rtl/>
              </w:rPr>
            </w:pPr>
          </w:p>
          <w:p w:rsidR="009A004F" w:rsidRPr="00951F89" w:rsidRDefault="009A004F" w:rsidP="009A004F">
            <w:pPr>
              <w:spacing w:line="340" w:lineRule="exact"/>
              <w:jc w:val="center"/>
              <w:rPr>
                <w:rFonts w:ascii="Traditional Arabic" w:hAnsi="Traditional Arabic" w:cs="Traditional Arabic"/>
                <w:spacing w:val="-12"/>
                <w:sz w:val="28"/>
                <w:szCs w:val="28"/>
                <w:rtl/>
              </w:rPr>
            </w:pPr>
            <w:r w:rsidRPr="00951F89">
              <w:rPr>
                <w:rFonts w:ascii="Traditional Arabic" w:hAnsi="Traditional Arabic" w:cs="Traditional Arabic" w:hint="cs"/>
                <w:spacing w:val="-12"/>
                <w:sz w:val="28"/>
                <w:szCs w:val="28"/>
                <w:rtl/>
              </w:rPr>
              <w:t>(032)</w:t>
            </w:r>
          </w:p>
          <w:p w:rsidR="009A004F" w:rsidRPr="00951F89" w:rsidRDefault="009A004F" w:rsidP="009A004F">
            <w:pPr>
              <w:spacing w:line="340" w:lineRule="exact"/>
              <w:jc w:val="center"/>
              <w:rPr>
                <w:rFonts w:ascii="Traditional Arabic" w:hAnsi="Traditional Arabic" w:cs="Traditional Arabic"/>
                <w:spacing w:val="-12"/>
                <w:sz w:val="28"/>
                <w:szCs w:val="28"/>
                <w:rtl/>
              </w:rPr>
            </w:pPr>
            <w:r w:rsidRPr="00951F89">
              <w:rPr>
                <w:rFonts w:ascii="Traditional Arabic" w:hAnsi="Traditional Arabic" w:cs="Traditional Arabic" w:hint="cs"/>
                <w:spacing w:val="-12"/>
                <w:sz w:val="28"/>
                <w:szCs w:val="28"/>
                <w:rtl/>
              </w:rPr>
              <w:t>كليّة ................</w:t>
            </w:r>
          </w:p>
          <w:p w:rsidR="009A004F" w:rsidRPr="00951F89" w:rsidRDefault="009A004F" w:rsidP="009A004F">
            <w:pPr>
              <w:spacing w:line="340" w:lineRule="exact"/>
              <w:jc w:val="center"/>
              <w:rPr>
                <w:rFonts w:ascii="Traditional Arabic" w:hAnsi="Traditional Arabic" w:cs="Traditional Arabic"/>
                <w:spacing w:val="-12"/>
                <w:sz w:val="28"/>
                <w:szCs w:val="28"/>
                <w:rtl/>
              </w:rPr>
            </w:pPr>
            <w:r w:rsidRPr="00951F89">
              <w:rPr>
                <w:rFonts w:ascii="Traditional Arabic" w:hAnsi="Traditional Arabic" w:cs="Traditional Arabic" w:hint="cs"/>
                <w:spacing w:val="-12"/>
                <w:sz w:val="28"/>
                <w:szCs w:val="28"/>
                <w:rtl/>
              </w:rPr>
              <w:t>قسم ...............</w:t>
            </w:r>
          </w:p>
        </w:tc>
        <w:tc>
          <w:tcPr>
            <w:tcW w:w="3685" w:type="dxa"/>
          </w:tcPr>
          <w:p w:rsidR="009A004F" w:rsidRPr="00951F89" w:rsidRDefault="009A004F" w:rsidP="009A004F">
            <w:pPr>
              <w:spacing w:after="240"/>
              <w:ind w:firstLine="567"/>
              <w:jc w:val="center"/>
              <w:rPr>
                <w:rFonts w:ascii="Traditional Arabic" w:hAnsi="Traditional Arabic" w:cs="Traditional Arabic"/>
                <w:sz w:val="28"/>
                <w:szCs w:val="28"/>
                <w:rtl/>
              </w:rPr>
            </w:pPr>
          </w:p>
        </w:tc>
        <w:tc>
          <w:tcPr>
            <w:tcW w:w="2340" w:type="dxa"/>
          </w:tcPr>
          <w:p w:rsidR="009A004F" w:rsidRPr="00951F89" w:rsidRDefault="009A004F" w:rsidP="009A004F">
            <w:pPr>
              <w:spacing w:after="240"/>
              <w:ind w:firstLine="567"/>
              <w:jc w:val="center"/>
              <w:rPr>
                <w:rFonts w:ascii="Traditional Arabic" w:hAnsi="Traditional Arabic" w:cs="Traditional Arabic"/>
                <w:sz w:val="28"/>
                <w:szCs w:val="28"/>
                <w:rtl/>
              </w:rPr>
            </w:pPr>
          </w:p>
        </w:tc>
      </w:tr>
    </w:tbl>
    <w:p w:rsidR="009A004F" w:rsidRPr="00951F89" w:rsidRDefault="009A004F" w:rsidP="009A004F">
      <w:pPr>
        <w:spacing w:after="0" w:line="240" w:lineRule="auto"/>
        <w:jc w:val="center"/>
        <w:rPr>
          <w:rFonts w:ascii="Traditional Arabic" w:eastAsiaTheme="minorHAnsi" w:hAnsi="Traditional Arabic" w:cs="Traditional Arabic"/>
          <w:sz w:val="28"/>
          <w:szCs w:val="28"/>
          <w:rtl/>
        </w:rPr>
      </w:pPr>
    </w:p>
    <w:p w:rsidR="009A004F" w:rsidRPr="00951F89" w:rsidRDefault="009A004F" w:rsidP="009A004F">
      <w:pPr>
        <w:spacing w:after="0" w:line="240" w:lineRule="auto"/>
        <w:jc w:val="center"/>
        <w:rPr>
          <w:rFonts w:ascii="Traditional Arabic" w:eastAsiaTheme="minorHAnsi" w:hAnsi="Traditional Arabic" w:cs="Traditional Arabic"/>
          <w:sz w:val="28"/>
          <w:szCs w:val="28"/>
          <w:rtl/>
        </w:rPr>
      </w:pPr>
    </w:p>
    <w:p w:rsidR="009A004F" w:rsidRPr="00951F89" w:rsidRDefault="009A004F" w:rsidP="00A0408D">
      <w:pPr>
        <w:spacing w:after="0" w:line="240" w:lineRule="auto"/>
        <w:jc w:val="center"/>
        <w:rPr>
          <w:rFonts w:ascii="Traditional Arabic" w:eastAsiaTheme="minorHAnsi" w:hAnsi="Traditional Arabic" w:cs="Traditional Arabic"/>
          <w:sz w:val="28"/>
          <w:szCs w:val="28"/>
          <w:rtl/>
        </w:rPr>
      </w:pPr>
      <w:r w:rsidRPr="00951F89">
        <w:rPr>
          <w:rFonts w:ascii="Traditional Arabic" w:eastAsiaTheme="minorHAnsi" w:hAnsi="Traditional Arabic" w:cs="Traditional Arabic" w:hint="cs"/>
          <w:sz w:val="28"/>
          <w:szCs w:val="28"/>
          <w:rtl/>
        </w:rPr>
        <w:t xml:space="preserve">[ </w:t>
      </w:r>
      <w:r w:rsidRPr="00951F89">
        <w:rPr>
          <w:rFonts w:ascii="Traditional Arabic" w:eastAsiaTheme="minorHAnsi" w:hAnsi="Traditional Arabic" w:cs="PT Bold Heading" w:hint="cs"/>
          <w:shadow/>
          <w:sz w:val="32"/>
          <w:szCs w:val="32"/>
          <w:rtl/>
        </w:rPr>
        <w:t xml:space="preserve">عنوان </w:t>
      </w:r>
      <w:r w:rsidR="00A0408D" w:rsidRPr="00951F89">
        <w:rPr>
          <w:rFonts w:ascii="Traditional Arabic" w:eastAsiaTheme="minorHAnsi" w:hAnsi="Traditional Arabic" w:cs="PT Bold Heading" w:hint="cs"/>
          <w:shadow/>
          <w:sz w:val="32"/>
          <w:szCs w:val="32"/>
          <w:rtl/>
        </w:rPr>
        <w:t>المخطوط كاملاً</w:t>
      </w:r>
      <w:r w:rsidRPr="00951F89">
        <w:rPr>
          <w:rFonts w:ascii="Traditional Arabic" w:eastAsiaTheme="minorHAnsi" w:hAnsi="Traditional Arabic" w:cs="Traditional Arabic" w:hint="cs"/>
          <w:sz w:val="28"/>
          <w:szCs w:val="28"/>
          <w:rtl/>
        </w:rPr>
        <w:t>]</w:t>
      </w:r>
    </w:p>
    <w:p w:rsidR="00A92288" w:rsidRPr="00951F89" w:rsidRDefault="00A92288" w:rsidP="00A92288">
      <w:pPr>
        <w:spacing w:after="0" w:line="240" w:lineRule="auto"/>
        <w:jc w:val="center"/>
        <w:rPr>
          <w:rFonts w:ascii="Traditional Arabic" w:eastAsiaTheme="minorHAnsi" w:hAnsi="Traditional Arabic" w:cs="Traditional Arabic"/>
          <w:spacing w:val="-12"/>
          <w:sz w:val="28"/>
          <w:szCs w:val="28"/>
          <w:rtl/>
        </w:rPr>
      </w:pPr>
      <w:r w:rsidRPr="00951F89">
        <w:rPr>
          <w:rFonts w:ascii="Traditional Arabic" w:eastAsiaTheme="minorHAnsi" w:hAnsi="Traditional Arabic" w:cs="Traditional Arabic" w:hint="cs"/>
          <w:spacing w:val="-12"/>
          <w:sz w:val="28"/>
          <w:szCs w:val="28"/>
          <w:rtl/>
        </w:rPr>
        <w:t>تأليف....................................</w:t>
      </w:r>
      <w:r w:rsidRPr="00951F89">
        <w:rPr>
          <w:rFonts w:ascii="Traditional Arabic" w:eastAsiaTheme="minorHAnsi" w:hAnsi="Traditional Arabic" w:cs="Traditional Arabic"/>
          <w:spacing w:val="-12"/>
          <w:sz w:val="28"/>
          <w:szCs w:val="28"/>
          <w:rtl/>
        </w:rPr>
        <w:t xml:space="preserve"> (ت </w:t>
      </w:r>
      <w:r w:rsidRPr="00951F89">
        <w:rPr>
          <w:rFonts w:ascii="Traditional Arabic" w:eastAsiaTheme="minorHAnsi" w:hAnsi="Traditional Arabic" w:cs="Traditional Arabic" w:hint="cs"/>
          <w:spacing w:val="-12"/>
          <w:sz w:val="28"/>
          <w:szCs w:val="28"/>
          <w:rtl/>
        </w:rPr>
        <w:t>.....</w:t>
      </w:r>
      <w:r w:rsidRPr="00951F89">
        <w:rPr>
          <w:rFonts w:ascii="Traditional Arabic" w:eastAsiaTheme="minorHAnsi" w:hAnsi="Traditional Arabic" w:cs="Traditional Arabic"/>
          <w:spacing w:val="-12"/>
          <w:sz w:val="28"/>
          <w:szCs w:val="28"/>
          <w:rtl/>
        </w:rPr>
        <w:t xml:space="preserve"> هـ)</w:t>
      </w:r>
    </w:p>
    <w:p w:rsidR="00A92288" w:rsidRPr="00951F89" w:rsidRDefault="00A92288" w:rsidP="00A92288">
      <w:pPr>
        <w:spacing w:after="0" w:line="340" w:lineRule="exact"/>
        <w:jc w:val="center"/>
        <w:rPr>
          <w:rFonts w:ascii="Traditional Arabic" w:eastAsiaTheme="minorHAnsi" w:hAnsi="Traditional Arabic" w:cs="Traditional Arabic"/>
          <w:b/>
          <w:bCs/>
          <w:sz w:val="28"/>
          <w:szCs w:val="28"/>
          <w:rtl/>
        </w:rPr>
      </w:pPr>
      <w:r w:rsidRPr="00951F89">
        <w:rPr>
          <w:rFonts w:ascii="Traditional Arabic" w:eastAsiaTheme="minorHAnsi" w:hAnsi="Traditional Arabic" w:cs="Traditional Arabic" w:hint="cs"/>
          <w:b/>
          <w:bCs/>
          <w:sz w:val="28"/>
          <w:szCs w:val="28"/>
          <w:rtl/>
        </w:rPr>
        <w:t>من ...</w:t>
      </w:r>
      <w:r w:rsidR="00D505B0" w:rsidRPr="00951F89">
        <w:rPr>
          <w:rFonts w:ascii="Traditional Arabic" w:eastAsiaTheme="minorHAnsi" w:hAnsi="Traditional Arabic" w:cs="Traditional Arabic" w:hint="cs"/>
          <w:b/>
          <w:bCs/>
          <w:sz w:val="28"/>
          <w:szCs w:val="28"/>
          <w:rtl/>
        </w:rPr>
        <w:t xml:space="preserve"> </w:t>
      </w:r>
      <w:r w:rsidRPr="00951F89">
        <w:rPr>
          <w:rFonts w:ascii="Traditional Arabic" w:eastAsiaTheme="minorHAnsi" w:hAnsi="Traditional Arabic" w:cs="Traditional Arabic" w:hint="cs"/>
          <w:b/>
          <w:bCs/>
          <w:sz w:val="28"/>
          <w:szCs w:val="28"/>
          <w:rtl/>
        </w:rPr>
        <w:t xml:space="preserve"> إلى</w:t>
      </w:r>
      <w:r w:rsidR="00D505B0" w:rsidRPr="00951F89">
        <w:rPr>
          <w:rFonts w:ascii="Traditional Arabic" w:eastAsiaTheme="minorHAnsi" w:hAnsi="Traditional Arabic" w:cs="Traditional Arabic" w:hint="cs"/>
          <w:b/>
          <w:bCs/>
          <w:sz w:val="28"/>
          <w:szCs w:val="28"/>
          <w:rtl/>
        </w:rPr>
        <w:t xml:space="preserve"> </w:t>
      </w:r>
      <w:r w:rsidRPr="00951F89">
        <w:rPr>
          <w:rFonts w:ascii="Traditional Arabic" w:eastAsiaTheme="minorHAnsi" w:hAnsi="Traditional Arabic" w:cs="Traditional Arabic" w:hint="cs"/>
          <w:b/>
          <w:bCs/>
          <w:sz w:val="28"/>
          <w:szCs w:val="28"/>
          <w:rtl/>
        </w:rPr>
        <w:t>...</w:t>
      </w:r>
    </w:p>
    <w:p w:rsidR="00A92288" w:rsidRPr="00951F89" w:rsidRDefault="00A92288" w:rsidP="00A92288">
      <w:pPr>
        <w:spacing w:after="0" w:line="340" w:lineRule="exact"/>
        <w:jc w:val="center"/>
        <w:rPr>
          <w:rFonts w:ascii="Traditional Arabic" w:eastAsiaTheme="minorHAnsi" w:hAnsi="Traditional Arabic" w:cs="Traditional Arabic"/>
          <w:b/>
          <w:bCs/>
          <w:sz w:val="28"/>
          <w:szCs w:val="28"/>
          <w:rtl/>
        </w:rPr>
      </w:pPr>
      <w:r w:rsidRPr="00951F89">
        <w:rPr>
          <w:rFonts w:ascii="Traditional Arabic" w:eastAsiaTheme="minorHAnsi" w:hAnsi="Traditional Arabic" w:cs="Traditional Arabic" w:hint="cs"/>
          <w:b/>
          <w:bCs/>
          <w:sz w:val="28"/>
          <w:szCs w:val="28"/>
          <w:rtl/>
        </w:rPr>
        <w:t>دراسةً وتحقيقاً</w:t>
      </w:r>
    </w:p>
    <w:p w:rsidR="00703BBE" w:rsidRPr="00951F89" w:rsidRDefault="00703BBE" w:rsidP="009A004F">
      <w:pPr>
        <w:spacing w:after="0" w:line="340" w:lineRule="exact"/>
        <w:jc w:val="center"/>
        <w:rPr>
          <w:rFonts w:ascii="Traditional Arabic" w:eastAsiaTheme="minorHAnsi" w:hAnsi="Traditional Arabic" w:cs="Traditional Arabic"/>
          <w:b/>
          <w:bCs/>
          <w:sz w:val="8"/>
          <w:szCs w:val="8"/>
          <w:rtl/>
        </w:rPr>
      </w:pPr>
    </w:p>
    <w:p w:rsidR="00703BBE" w:rsidRPr="00951F89" w:rsidRDefault="00703BBE" w:rsidP="009A004F">
      <w:pPr>
        <w:spacing w:after="0" w:line="340" w:lineRule="exact"/>
        <w:jc w:val="center"/>
        <w:rPr>
          <w:rFonts w:ascii="Traditional Arabic" w:eastAsiaTheme="minorHAnsi" w:hAnsi="Traditional Arabic" w:cs="Traditional Arabic"/>
          <w:b/>
          <w:bCs/>
          <w:sz w:val="8"/>
          <w:szCs w:val="8"/>
          <w:rtl/>
        </w:rPr>
      </w:pPr>
    </w:p>
    <w:p w:rsidR="00703BBE" w:rsidRPr="00951F89" w:rsidRDefault="00703BBE" w:rsidP="009A004F">
      <w:pPr>
        <w:spacing w:after="0" w:line="340" w:lineRule="exact"/>
        <w:jc w:val="center"/>
        <w:rPr>
          <w:rFonts w:ascii="Traditional Arabic" w:eastAsiaTheme="minorHAnsi" w:hAnsi="Traditional Arabic" w:cs="Traditional Arabic"/>
          <w:b/>
          <w:bCs/>
          <w:sz w:val="8"/>
          <w:szCs w:val="8"/>
          <w:rtl/>
        </w:rPr>
      </w:pPr>
    </w:p>
    <w:p w:rsidR="009A004F" w:rsidRPr="00951F89" w:rsidRDefault="009A004F" w:rsidP="009A004F">
      <w:pPr>
        <w:spacing w:after="0" w:line="440" w:lineRule="exact"/>
        <w:jc w:val="center"/>
        <w:rPr>
          <w:rFonts w:ascii="Traditional Arabic" w:eastAsiaTheme="minorHAnsi" w:hAnsi="Traditional Arabic" w:cs="Traditional Arabic"/>
          <w:spacing w:val="-12"/>
          <w:sz w:val="28"/>
          <w:szCs w:val="28"/>
          <w:rtl/>
        </w:rPr>
      </w:pPr>
    </w:p>
    <w:p w:rsidR="009A004F" w:rsidRPr="00951F89" w:rsidRDefault="009A004F" w:rsidP="009A004F">
      <w:pPr>
        <w:spacing w:after="0" w:line="440" w:lineRule="exact"/>
        <w:jc w:val="center"/>
        <w:rPr>
          <w:rFonts w:ascii="Traditional Arabic" w:eastAsiaTheme="minorHAnsi" w:hAnsi="Traditional Arabic" w:cs="Traditional Arabic"/>
          <w:spacing w:val="-12"/>
          <w:sz w:val="28"/>
          <w:szCs w:val="28"/>
          <w:rtl/>
        </w:rPr>
      </w:pPr>
    </w:p>
    <w:p w:rsidR="009A004F" w:rsidRPr="00951F89" w:rsidRDefault="009A004F" w:rsidP="009A004F">
      <w:pPr>
        <w:spacing w:after="0" w:line="440" w:lineRule="exact"/>
        <w:jc w:val="center"/>
        <w:rPr>
          <w:rFonts w:ascii="Traditional Arabic" w:eastAsiaTheme="minorHAnsi" w:hAnsi="Traditional Arabic" w:cs="Traditional Arabic"/>
          <w:spacing w:val="-12"/>
          <w:sz w:val="28"/>
          <w:szCs w:val="28"/>
          <w:rtl/>
        </w:rPr>
      </w:pPr>
      <w:r w:rsidRPr="00951F89">
        <w:rPr>
          <w:rFonts w:ascii="Traditional Arabic" w:eastAsiaTheme="minorHAnsi" w:hAnsi="Traditional Arabic" w:cs="Traditional Arabic" w:hint="cs"/>
          <w:spacing w:val="-12"/>
          <w:sz w:val="28"/>
          <w:szCs w:val="28"/>
          <w:rtl/>
        </w:rPr>
        <w:t>مشروع رسالة علمية مقدّم للحصول على درجة العالمية العالية (الدكتوراه) /أو العالمية (الماجستير)</w:t>
      </w:r>
    </w:p>
    <w:p w:rsidR="009A004F" w:rsidRPr="00951F89" w:rsidRDefault="009A004F" w:rsidP="009A004F">
      <w:pPr>
        <w:spacing w:after="0" w:line="400" w:lineRule="exact"/>
        <w:jc w:val="center"/>
        <w:rPr>
          <w:rFonts w:ascii="Traditional Arabic" w:eastAsiaTheme="minorHAnsi" w:hAnsi="Traditional Arabic" w:cs="Traditional Arabic"/>
          <w:sz w:val="16"/>
          <w:szCs w:val="16"/>
          <w:rtl/>
        </w:rPr>
      </w:pPr>
      <w:r w:rsidRPr="00951F89">
        <w:rPr>
          <w:rFonts w:ascii="Traditional Arabic" w:eastAsiaTheme="minorHAnsi" w:hAnsi="Traditional Arabic" w:cs="Traditional Arabic" w:hint="cs"/>
          <w:spacing w:val="-12"/>
          <w:sz w:val="16"/>
          <w:szCs w:val="16"/>
          <w:rtl/>
        </w:rPr>
        <w:t>أو: مشروع بحثي لإكمال متطلبات الحصول على درجة العالمية (الماجستير</w:t>
      </w:r>
      <w:r w:rsidRPr="00951F89">
        <w:rPr>
          <w:rFonts w:ascii="Traditional Arabic" w:eastAsiaTheme="minorHAnsi" w:hAnsi="Traditional Arabic" w:cs="Traditional Arabic" w:hint="cs"/>
          <w:sz w:val="16"/>
          <w:szCs w:val="16"/>
          <w:rtl/>
        </w:rPr>
        <w:t>)</w:t>
      </w:r>
    </w:p>
    <w:p w:rsidR="009A004F" w:rsidRPr="00951F89" w:rsidRDefault="009A004F" w:rsidP="009A004F">
      <w:pPr>
        <w:spacing w:after="0" w:line="240" w:lineRule="auto"/>
        <w:jc w:val="center"/>
        <w:rPr>
          <w:rFonts w:ascii="Traditional Arabic" w:eastAsiaTheme="minorHAnsi" w:hAnsi="Traditional Arabic" w:cs="Traditional Arabic"/>
          <w:b/>
          <w:bCs/>
          <w:sz w:val="28"/>
          <w:szCs w:val="28"/>
          <w:rtl/>
        </w:rPr>
      </w:pPr>
    </w:p>
    <w:p w:rsidR="009A004F" w:rsidRPr="00951F89" w:rsidRDefault="009A004F" w:rsidP="009A004F">
      <w:pPr>
        <w:spacing w:after="0" w:line="400" w:lineRule="exact"/>
        <w:jc w:val="center"/>
        <w:rPr>
          <w:rFonts w:ascii="Traditional Arabic" w:eastAsiaTheme="minorHAnsi" w:hAnsi="Traditional Arabic" w:cs="Traditional Arabic"/>
          <w:b/>
          <w:bCs/>
          <w:sz w:val="28"/>
          <w:szCs w:val="28"/>
          <w:rtl/>
        </w:rPr>
      </w:pPr>
    </w:p>
    <w:p w:rsidR="009A004F" w:rsidRPr="00951F89" w:rsidRDefault="009A004F" w:rsidP="009A004F">
      <w:pPr>
        <w:spacing w:after="0" w:line="400" w:lineRule="exact"/>
        <w:jc w:val="center"/>
        <w:rPr>
          <w:rFonts w:ascii="Traditional Arabic" w:eastAsiaTheme="minorHAnsi" w:hAnsi="Traditional Arabic" w:cs="Traditional Arabic"/>
          <w:b/>
          <w:bCs/>
          <w:sz w:val="28"/>
          <w:szCs w:val="28"/>
          <w:rtl/>
        </w:rPr>
      </w:pPr>
      <w:r w:rsidRPr="00951F89">
        <w:rPr>
          <w:rFonts w:ascii="Traditional Arabic" w:eastAsiaTheme="minorHAnsi" w:hAnsi="Traditional Arabic" w:cs="Traditional Arabic" w:hint="cs"/>
          <w:b/>
          <w:bCs/>
          <w:sz w:val="28"/>
          <w:szCs w:val="28"/>
          <w:rtl/>
        </w:rPr>
        <w:t>إعداد الطّالب</w:t>
      </w:r>
    </w:p>
    <w:p w:rsidR="009A004F" w:rsidRPr="00951F89" w:rsidRDefault="009A004F" w:rsidP="009A004F">
      <w:pPr>
        <w:spacing w:after="0" w:line="400" w:lineRule="exact"/>
        <w:jc w:val="center"/>
        <w:rPr>
          <w:rFonts w:ascii="Traditional Arabic" w:eastAsiaTheme="minorHAnsi" w:hAnsi="Traditional Arabic" w:cs="Traditional Arabic"/>
          <w:sz w:val="28"/>
          <w:szCs w:val="28"/>
          <w:rtl/>
        </w:rPr>
      </w:pPr>
      <w:r w:rsidRPr="00951F89">
        <w:rPr>
          <w:rFonts w:ascii="Traditional Arabic" w:eastAsiaTheme="minorHAnsi" w:hAnsi="Traditional Arabic" w:cs="Traditional Arabic" w:hint="cs"/>
          <w:sz w:val="28"/>
          <w:szCs w:val="28"/>
          <w:rtl/>
        </w:rPr>
        <w:t>..........................................</w:t>
      </w:r>
    </w:p>
    <w:p w:rsidR="009A004F" w:rsidRPr="00951F89" w:rsidRDefault="009A004F" w:rsidP="009A004F">
      <w:pPr>
        <w:spacing w:after="0" w:line="400" w:lineRule="exact"/>
        <w:jc w:val="center"/>
        <w:rPr>
          <w:rFonts w:ascii="Traditional Arabic" w:eastAsiaTheme="minorHAnsi" w:hAnsi="Traditional Arabic" w:cs="Traditional Arabic"/>
          <w:sz w:val="28"/>
          <w:szCs w:val="28"/>
          <w:rtl/>
        </w:rPr>
      </w:pPr>
      <w:r w:rsidRPr="00951F89">
        <w:rPr>
          <w:rFonts w:ascii="Traditional Arabic" w:eastAsiaTheme="minorHAnsi" w:hAnsi="Traditional Arabic" w:cs="Traditional Arabic" w:hint="cs"/>
          <w:sz w:val="28"/>
          <w:szCs w:val="28"/>
          <w:rtl/>
        </w:rPr>
        <w:t>الرقم الجامعي (................)</w:t>
      </w:r>
    </w:p>
    <w:p w:rsidR="009A004F" w:rsidRPr="00951F89" w:rsidRDefault="00D505B0" w:rsidP="008F2DAB">
      <w:pPr>
        <w:spacing w:after="0" w:line="400" w:lineRule="exact"/>
        <w:jc w:val="center"/>
        <w:rPr>
          <w:rFonts w:ascii="Traditional Arabic" w:eastAsiaTheme="minorHAnsi" w:hAnsi="Traditional Arabic" w:cs="Traditional Arabic"/>
          <w:sz w:val="28"/>
          <w:szCs w:val="28"/>
          <w:rtl/>
        </w:rPr>
      </w:pPr>
      <w:r w:rsidRPr="00951F89">
        <w:rPr>
          <w:rFonts w:ascii="Traditional Arabic" w:eastAsiaTheme="minorHAnsi" w:hAnsi="Traditional Arabic" w:cs="Traditional Arabic" w:hint="cs"/>
          <w:sz w:val="28"/>
          <w:szCs w:val="28"/>
          <w:rtl/>
        </w:rPr>
        <w:t xml:space="preserve">الجوال (................) </w:t>
      </w:r>
      <w:bookmarkStart w:id="0" w:name="_GoBack"/>
      <w:bookmarkEnd w:id="0"/>
      <w:r w:rsidR="008F2DAB">
        <w:rPr>
          <w:rFonts w:ascii="Traditional Arabic" w:eastAsiaTheme="minorHAnsi" w:hAnsi="Traditional Arabic" w:cs="Traditional Arabic"/>
          <w:i/>
          <w:iCs/>
          <w:sz w:val="24"/>
          <w:szCs w:val="24"/>
          <w:rtl/>
        </w:rPr>
        <w:t xml:space="preserve">(يحذف رقم الجوال </w:t>
      </w:r>
      <w:r w:rsidR="008F2DAB">
        <w:rPr>
          <w:rFonts w:ascii="Traditional Arabic" w:eastAsiaTheme="minorHAnsi" w:hAnsi="Traditional Arabic" w:cs="Traditional Arabic"/>
          <w:i/>
          <w:iCs/>
          <w:sz w:val="24"/>
          <w:szCs w:val="24"/>
          <w:u w:val="single"/>
          <w:rtl/>
        </w:rPr>
        <w:t>قبل</w:t>
      </w:r>
      <w:r w:rsidR="008F2DAB">
        <w:rPr>
          <w:rFonts w:ascii="Traditional Arabic" w:eastAsiaTheme="minorHAnsi" w:hAnsi="Traditional Arabic" w:cs="Traditional Arabic"/>
          <w:i/>
          <w:iCs/>
          <w:sz w:val="24"/>
          <w:szCs w:val="24"/>
          <w:rtl/>
        </w:rPr>
        <w:t xml:space="preserve"> رفع الخطة لمجلس عمادة الدراسات العليا</w:t>
      </w:r>
      <w:r w:rsidRPr="00951F89">
        <w:rPr>
          <w:rFonts w:ascii="Traditional Arabic" w:eastAsiaTheme="minorHAnsi" w:hAnsi="Traditional Arabic" w:cs="Traditional Arabic" w:hint="cs"/>
          <w:i/>
          <w:iCs/>
          <w:sz w:val="16"/>
          <w:szCs w:val="16"/>
          <w:rtl/>
        </w:rPr>
        <w:t>)</w:t>
      </w:r>
    </w:p>
    <w:p w:rsidR="009A004F" w:rsidRPr="00951F89" w:rsidRDefault="009A004F" w:rsidP="009A004F">
      <w:pPr>
        <w:spacing w:after="0" w:line="400" w:lineRule="exact"/>
        <w:jc w:val="center"/>
        <w:rPr>
          <w:rFonts w:ascii="Traditional Arabic" w:eastAsiaTheme="minorHAnsi" w:hAnsi="Traditional Arabic" w:cs="Traditional Arabic"/>
          <w:b/>
          <w:bCs/>
          <w:sz w:val="28"/>
          <w:szCs w:val="28"/>
          <w:rtl/>
        </w:rPr>
      </w:pPr>
    </w:p>
    <w:p w:rsidR="009A004F" w:rsidRPr="00951F89" w:rsidRDefault="009A004F" w:rsidP="009A004F">
      <w:pPr>
        <w:spacing w:after="0" w:line="400" w:lineRule="exact"/>
        <w:jc w:val="center"/>
        <w:rPr>
          <w:rFonts w:ascii="Traditional Arabic" w:eastAsiaTheme="minorHAnsi" w:hAnsi="Traditional Arabic" w:cs="Traditional Arabic"/>
          <w:b/>
          <w:bCs/>
          <w:sz w:val="28"/>
          <w:szCs w:val="28"/>
          <w:rtl/>
        </w:rPr>
      </w:pPr>
    </w:p>
    <w:p w:rsidR="009A004F" w:rsidRPr="00951F89" w:rsidRDefault="009A004F" w:rsidP="009A004F">
      <w:pPr>
        <w:spacing w:after="0" w:line="400" w:lineRule="exact"/>
        <w:jc w:val="center"/>
        <w:rPr>
          <w:rFonts w:ascii="Traditional Arabic" w:eastAsiaTheme="minorHAnsi" w:hAnsi="Traditional Arabic" w:cs="Traditional Arabic"/>
          <w:b/>
          <w:bCs/>
          <w:sz w:val="28"/>
          <w:szCs w:val="28"/>
          <w:rtl/>
        </w:rPr>
      </w:pPr>
    </w:p>
    <w:p w:rsidR="009A004F" w:rsidRPr="00951F89" w:rsidRDefault="009A004F" w:rsidP="009A004F">
      <w:pPr>
        <w:spacing w:after="0" w:line="400" w:lineRule="exact"/>
        <w:jc w:val="center"/>
        <w:rPr>
          <w:rFonts w:ascii="Traditional Arabic" w:eastAsiaTheme="minorHAnsi" w:hAnsi="Traditional Arabic" w:cs="Traditional Arabic"/>
          <w:sz w:val="28"/>
          <w:szCs w:val="28"/>
          <w:rtl/>
        </w:rPr>
      </w:pPr>
      <w:r w:rsidRPr="00951F89">
        <w:rPr>
          <w:rFonts w:ascii="Traditional Arabic" w:eastAsiaTheme="minorHAnsi" w:hAnsi="Traditional Arabic" w:cs="Traditional Arabic" w:hint="cs"/>
          <w:b/>
          <w:bCs/>
          <w:sz w:val="28"/>
          <w:szCs w:val="28"/>
          <w:rtl/>
        </w:rPr>
        <w:t xml:space="preserve">المرشد العلمي </w:t>
      </w:r>
      <w:r w:rsidRPr="00951F89">
        <w:rPr>
          <w:rFonts w:ascii="Traditional Arabic" w:eastAsiaTheme="minorHAnsi" w:hAnsi="Traditional Arabic" w:cs="Traditional Arabic" w:hint="cs"/>
          <w:i/>
          <w:iCs/>
          <w:sz w:val="16"/>
          <w:szCs w:val="16"/>
          <w:rtl/>
        </w:rPr>
        <w:t>(وإذا اقترح مجلس القسم اسم المشرف غير إلى "إشراف")</w:t>
      </w:r>
      <w:r w:rsidRPr="00951F89">
        <w:rPr>
          <w:rFonts w:ascii="Traditional Arabic" w:eastAsiaTheme="minorHAnsi" w:hAnsi="Traditional Arabic" w:cs="Traditional Arabic" w:hint="cs"/>
          <w:b/>
          <w:bCs/>
          <w:sz w:val="28"/>
          <w:szCs w:val="28"/>
          <w:rtl/>
        </w:rPr>
        <w:t>: (الأستاذ الدكتور/ أو الدكتور)</w:t>
      </w:r>
    </w:p>
    <w:p w:rsidR="009A004F" w:rsidRPr="00951F89" w:rsidRDefault="009A004F" w:rsidP="009A004F">
      <w:pPr>
        <w:spacing w:after="0" w:line="400" w:lineRule="exact"/>
        <w:jc w:val="center"/>
        <w:rPr>
          <w:rFonts w:ascii="Traditional Arabic" w:eastAsiaTheme="minorHAnsi" w:hAnsi="Traditional Arabic" w:cs="Traditional Arabic"/>
          <w:sz w:val="28"/>
          <w:szCs w:val="28"/>
          <w:rtl/>
        </w:rPr>
      </w:pPr>
      <w:r w:rsidRPr="00951F89">
        <w:rPr>
          <w:rFonts w:ascii="Traditional Arabic" w:eastAsiaTheme="minorHAnsi" w:hAnsi="Traditional Arabic" w:cs="Traditional Arabic" w:hint="cs"/>
          <w:sz w:val="28"/>
          <w:szCs w:val="28"/>
          <w:rtl/>
        </w:rPr>
        <w:t>..........................................</w:t>
      </w:r>
    </w:p>
    <w:p w:rsidR="009A004F" w:rsidRPr="00951F89" w:rsidRDefault="009A004F" w:rsidP="009A004F">
      <w:pPr>
        <w:spacing w:after="0" w:line="400" w:lineRule="exact"/>
        <w:jc w:val="center"/>
        <w:rPr>
          <w:rFonts w:ascii="Traditional Arabic" w:eastAsiaTheme="minorHAnsi" w:hAnsi="Traditional Arabic" w:cs="Traditional Arabic"/>
          <w:sz w:val="28"/>
          <w:szCs w:val="28"/>
          <w:rtl/>
        </w:rPr>
      </w:pPr>
    </w:p>
    <w:p w:rsidR="009A004F" w:rsidRPr="00951F89" w:rsidRDefault="009A004F" w:rsidP="009A004F">
      <w:pPr>
        <w:spacing w:after="0" w:line="400" w:lineRule="exact"/>
        <w:jc w:val="center"/>
        <w:rPr>
          <w:rFonts w:ascii="Traditional Arabic" w:eastAsiaTheme="minorHAnsi" w:hAnsi="Traditional Arabic" w:cs="Traditional Arabic"/>
          <w:sz w:val="8"/>
          <w:szCs w:val="8"/>
          <w:rtl/>
        </w:rPr>
      </w:pPr>
      <w:r w:rsidRPr="00951F89">
        <w:rPr>
          <w:rFonts w:ascii="Traditional Arabic" w:eastAsiaTheme="minorHAnsi" w:hAnsi="Traditional Arabic" w:cs="Traditional Arabic" w:hint="cs"/>
          <w:sz w:val="28"/>
          <w:szCs w:val="28"/>
          <w:rtl/>
        </w:rPr>
        <w:t>العام الجامعيّ   14-  14ه</w:t>
      </w:r>
    </w:p>
    <w:p w:rsidR="00951F89" w:rsidRPr="00951F89" w:rsidRDefault="00951F89" w:rsidP="00951F89">
      <w:pPr>
        <w:spacing w:after="0" w:line="400" w:lineRule="exact"/>
        <w:jc w:val="center"/>
        <w:rPr>
          <w:rFonts w:ascii="Traditional Arabic" w:eastAsiaTheme="minorHAnsi" w:hAnsi="Traditional Arabic" w:cs="Traditional Arabic"/>
          <w:sz w:val="8"/>
          <w:szCs w:val="8"/>
          <w:rtl/>
        </w:rPr>
      </w:pPr>
    </w:p>
    <w:tbl>
      <w:tblPr>
        <w:tblStyle w:val="a3"/>
        <w:bidiVisual/>
        <w:tblW w:w="0" w:type="auto"/>
        <w:tblLook w:val="04A0" w:firstRow="1" w:lastRow="0" w:firstColumn="1" w:lastColumn="0" w:noHBand="0" w:noVBand="1"/>
      </w:tblPr>
      <w:tblGrid>
        <w:gridCol w:w="4261"/>
        <w:gridCol w:w="4261"/>
      </w:tblGrid>
      <w:tr w:rsidR="00951F89" w:rsidTr="006107D3">
        <w:tc>
          <w:tcPr>
            <w:tcW w:w="8522" w:type="dxa"/>
            <w:gridSpan w:val="2"/>
          </w:tcPr>
          <w:p w:rsidR="00951F89" w:rsidRPr="00045D68" w:rsidRDefault="00951F89" w:rsidP="006107D3">
            <w:pPr>
              <w:spacing w:line="400" w:lineRule="exact"/>
              <w:jc w:val="center"/>
              <w:rPr>
                <w:rFonts w:ascii="Traditional Arabic" w:hAnsi="Traditional Arabic" w:cs="Traditional Arabic"/>
                <w:b/>
                <w:bCs/>
                <w:sz w:val="38"/>
                <w:szCs w:val="38"/>
                <w:rtl/>
              </w:rPr>
            </w:pPr>
            <w:r w:rsidRPr="00045D68">
              <w:rPr>
                <w:rFonts w:ascii="Traditional Arabic" w:hAnsi="Traditional Arabic" w:cs="Traditional Arabic" w:hint="cs"/>
                <w:b/>
                <w:bCs/>
                <w:sz w:val="38"/>
                <w:szCs w:val="38"/>
                <w:rtl/>
              </w:rPr>
              <w:t>الخطة مطابقة لدليل إعداد الرسائل العلمية الصادر من عمادة الدراسات العليا</w:t>
            </w:r>
          </w:p>
        </w:tc>
      </w:tr>
      <w:tr w:rsidR="00951F89" w:rsidTr="006107D3">
        <w:trPr>
          <w:trHeight w:val="479"/>
        </w:trPr>
        <w:tc>
          <w:tcPr>
            <w:tcW w:w="4261" w:type="dxa"/>
          </w:tcPr>
          <w:p w:rsidR="00951F89" w:rsidRPr="00045D68" w:rsidRDefault="00951F89" w:rsidP="006107D3">
            <w:pPr>
              <w:spacing w:line="400" w:lineRule="exact"/>
              <w:rPr>
                <w:rFonts w:ascii="Traditional Arabic" w:hAnsi="Traditional Arabic" w:cs="Traditional Arabic"/>
                <w:b/>
                <w:bCs/>
                <w:sz w:val="38"/>
                <w:szCs w:val="38"/>
                <w:rtl/>
              </w:rPr>
            </w:pPr>
            <w:r w:rsidRPr="00045D68">
              <w:rPr>
                <w:rFonts w:ascii="Traditional Arabic" w:hAnsi="Traditional Arabic" w:cs="Traditional Arabic" w:hint="cs"/>
                <w:b/>
                <w:bCs/>
                <w:sz w:val="38"/>
                <w:szCs w:val="38"/>
                <w:rtl/>
              </w:rPr>
              <w:t xml:space="preserve">توقيع المشرف : </w:t>
            </w:r>
          </w:p>
        </w:tc>
        <w:tc>
          <w:tcPr>
            <w:tcW w:w="4261" w:type="dxa"/>
          </w:tcPr>
          <w:p w:rsidR="00951F89" w:rsidRPr="00045D68" w:rsidRDefault="00951F89" w:rsidP="006107D3">
            <w:pPr>
              <w:spacing w:line="400" w:lineRule="exact"/>
              <w:rPr>
                <w:rFonts w:ascii="Traditional Arabic" w:hAnsi="Traditional Arabic" w:cs="Traditional Arabic"/>
                <w:b/>
                <w:bCs/>
                <w:sz w:val="38"/>
                <w:szCs w:val="38"/>
                <w:rtl/>
              </w:rPr>
            </w:pPr>
            <w:r w:rsidRPr="00045D68">
              <w:rPr>
                <w:rFonts w:ascii="Traditional Arabic" w:hAnsi="Traditional Arabic" w:cs="Traditional Arabic" w:hint="cs"/>
                <w:b/>
                <w:bCs/>
                <w:sz w:val="38"/>
                <w:szCs w:val="38"/>
                <w:rtl/>
              </w:rPr>
              <w:t>توقيع رئيس القسم :</w:t>
            </w:r>
          </w:p>
        </w:tc>
      </w:tr>
    </w:tbl>
    <w:p w:rsidR="009A004F" w:rsidRDefault="009A004F">
      <w:pPr>
        <w:bidi w:val="0"/>
      </w:pPr>
    </w:p>
    <w:p w:rsidR="00403857" w:rsidRPr="0067166D" w:rsidRDefault="00403857" w:rsidP="0067166D">
      <w:pPr>
        <w:spacing w:after="0"/>
        <w:ind w:left="-2"/>
        <w:jc w:val="center"/>
        <w:rPr>
          <w:rFonts w:ascii="Traditional Arabic" w:hAnsi="Traditional Arabic" w:cs="Traditional Arabic"/>
          <w:b/>
          <w:bCs/>
          <w:sz w:val="36"/>
          <w:szCs w:val="36"/>
        </w:rPr>
      </w:pPr>
      <w:r w:rsidRPr="0067166D">
        <w:rPr>
          <w:rFonts w:ascii="Traditional Arabic" w:hAnsi="Traditional Arabic" w:cs="Traditional Arabic"/>
          <w:b/>
          <w:bCs/>
          <w:sz w:val="36"/>
          <w:szCs w:val="36"/>
          <w:rtl/>
        </w:rPr>
        <w:t>المقدمة</w:t>
      </w:r>
    </w:p>
    <w:p w:rsidR="00142112" w:rsidRPr="00142112" w:rsidRDefault="00142112" w:rsidP="00142112">
      <w:pPr>
        <w:spacing w:after="0" w:line="240" w:lineRule="auto"/>
        <w:ind w:firstLine="567"/>
        <w:jc w:val="both"/>
        <w:rPr>
          <w:rFonts w:eastAsiaTheme="minorHAnsi" w:cs="Traditional Arabic"/>
          <w:i/>
          <w:iCs/>
          <w:sz w:val="36"/>
          <w:szCs w:val="36"/>
          <w:rtl/>
        </w:rPr>
      </w:pPr>
      <w:r w:rsidRPr="00142112">
        <w:rPr>
          <w:rFonts w:eastAsiaTheme="minorHAnsi" w:cs="Traditional Arabic" w:hint="cs"/>
          <w:i/>
          <w:iCs/>
          <w:sz w:val="36"/>
          <w:szCs w:val="36"/>
          <w:rtl/>
        </w:rPr>
        <w:t>يكتب الطالب مقدمة لخطة مشروعه تحتوي على العناصر الآتية:</w:t>
      </w:r>
    </w:p>
    <w:p w:rsidR="00142112" w:rsidRPr="00142112" w:rsidRDefault="00142112" w:rsidP="00142112">
      <w:pPr>
        <w:numPr>
          <w:ilvl w:val="0"/>
          <w:numId w:val="16"/>
        </w:numPr>
        <w:tabs>
          <w:tab w:val="right" w:pos="509"/>
        </w:tabs>
        <w:spacing w:after="0" w:line="240" w:lineRule="auto"/>
        <w:ind w:left="139" w:hanging="55"/>
        <w:contextualSpacing/>
        <w:jc w:val="both"/>
        <w:rPr>
          <w:rFonts w:eastAsiaTheme="minorHAnsi" w:cs="Traditional Arabic"/>
          <w:i/>
          <w:iCs/>
          <w:sz w:val="36"/>
          <w:szCs w:val="36"/>
          <w:rtl/>
        </w:rPr>
      </w:pPr>
      <w:r w:rsidRPr="00142112">
        <w:rPr>
          <w:rFonts w:eastAsiaTheme="minorHAnsi" w:cs="Traditional Arabic" w:hint="cs"/>
          <w:i/>
          <w:iCs/>
          <w:sz w:val="36"/>
          <w:szCs w:val="36"/>
          <w:rtl/>
        </w:rPr>
        <w:t xml:space="preserve">الافتتاح بحمد الله تعالى والثناء عليه، والصلاة والسلام على نبينا محمد وعلى </w:t>
      </w:r>
      <w:proofErr w:type="spellStart"/>
      <w:r w:rsidRPr="00142112">
        <w:rPr>
          <w:rFonts w:eastAsiaTheme="minorHAnsi" w:cs="Traditional Arabic" w:hint="cs"/>
          <w:i/>
          <w:iCs/>
          <w:sz w:val="36"/>
          <w:szCs w:val="36"/>
          <w:rtl/>
        </w:rPr>
        <w:t>آله</w:t>
      </w:r>
      <w:proofErr w:type="spellEnd"/>
      <w:r w:rsidRPr="00142112">
        <w:rPr>
          <w:rFonts w:eastAsiaTheme="minorHAnsi" w:cs="Traditional Arabic" w:hint="cs"/>
          <w:i/>
          <w:iCs/>
          <w:sz w:val="36"/>
          <w:szCs w:val="36"/>
          <w:rtl/>
        </w:rPr>
        <w:t xml:space="preserve"> وصحبه أجمعين.</w:t>
      </w:r>
    </w:p>
    <w:p w:rsidR="00142112" w:rsidRPr="00142112" w:rsidRDefault="00142112" w:rsidP="00142112">
      <w:pPr>
        <w:numPr>
          <w:ilvl w:val="0"/>
          <w:numId w:val="16"/>
        </w:numPr>
        <w:tabs>
          <w:tab w:val="right" w:pos="509"/>
        </w:tabs>
        <w:spacing w:after="0" w:line="240" w:lineRule="auto"/>
        <w:ind w:left="139" w:hanging="55"/>
        <w:contextualSpacing/>
        <w:jc w:val="both"/>
        <w:rPr>
          <w:rFonts w:eastAsiaTheme="minorHAnsi" w:cs="Traditional Arabic"/>
          <w:i/>
          <w:iCs/>
          <w:sz w:val="36"/>
          <w:szCs w:val="36"/>
          <w:rtl/>
        </w:rPr>
      </w:pPr>
      <w:r w:rsidRPr="00142112">
        <w:rPr>
          <w:rFonts w:eastAsiaTheme="minorHAnsi" w:cs="Traditional Arabic" w:hint="cs"/>
          <w:i/>
          <w:iCs/>
          <w:sz w:val="36"/>
          <w:szCs w:val="36"/>
          <w:rtl/>
        </w:rPr>
        <w:t xml:space="preserve">كتابة نبذة مختصرة يُفصح فيها عن عنوان رسالته، ويسمي مؤلفه، ويذكر تأريخ وفاته، ويبين أهداف تحقيق الكتاب المخطوط بدقة ووضوح. </w:t>
      </w:r>
    </w:p>
    <w:p w:rsidR="00142112" w:rsidRPr="00142112" w:rsidRDefault="00142112" w:rsidP="00142112">
      <w:pPr>
        <w:numPr>
          <w:ilvl w:val="0"/>
          <w:numId w:val="16"/>
        </w:numPr>
        <w:tabs>
          <w:tab w:val="right" w:pos="509"/>
        </w:tabs>
        <w:spacing w:after="0" w:line="240" w:lineRule="auto"/>
        <w:ind w:left="139" w:hanging="55"/>
        <w:contextualSpacing/>
        <w:jc w:val="both"/>
        <w:rPr>
          <w:rFonts w:eastAsiaTheme="minorHAnsi" w:cs="Traditional Arabic"/>
          <w:i/>
          <w:iCs/>
          <w:sz w:val="36"/>
          <w:szCs w:val="36"/>
          <w:rtl/>
        </w:rPr>
      </w:pPr>
      <w:bookmarkStart w:id="1" w:name="_Toc282722973"/>
      <w:bookmarkStart w:id="2" w:name="_Toc292474549"/>
      <w:r w:rsidRPr="00142112">
        <w:rPr>
          <w:rFonts w:eastAsiaTheme="minorHAnsi" w:cs="Traditional Arabic" w:hint="cs"/>
          <w:i/>
          <w:iCs/>
          <w:sz w:val="36"/>
          <w:szCs w:val="36"/>
          <w:rtl/>
        </w:rPr>
        <w:t>بيان موضوع الكتاب، وصلته بالتخصص</w:t>
      </w:r>
      <w:bookmarkEnd w:id="1"/>
      <w:bookmarkEnd w:id="2"/>
      <w:r w:rsidRPr="00142112">
        <w:rPr>
          <w:rFonts w:eastAsiaTheme="minorHAnsi" w:cs="Traditional Arabic" w:hint="cs"/>
          <w:i/>
          <w:iCs/>
          <w:sz w:val="36"/>
          <w:szCs w:val="36"/>
          <w:rtl/>
        </w:rPr>
        <w:t xml:space="preserve">، حيث يُعرف الطالب بالكتاب المخطوط من خلال العناصر الآتية: </w:t>
      </w:r>
    </w:p>
    <w:p w:rsidR="00142112" w:rsidRPr="00142112" w:rsidRDefault="00142112" w:rsidP="00142112">
      <w:pPr>
        <w:numPr>
          <w:ilvl w:val="0"/>
          <w:numId w:val="15"/>
        </w:numPr>
        <w:spacing w:after="0" w:line="240" w:lineRule="auto"/>
        <w:ind w:left="848" w:hanging="283"/>
        <w:contextualSpacing/>
        <w:jc w:val="both"/>
        <w:rPr>
          <w:rFonts w:eastAsiaTheme="minorHAnsi" w:cs="Traditional Arabic"/>
          <w:i/>
          <w:iCs/>
          <w:sz w:val="36"/>
          <w:szCs w:val="36"/>
        </w:rPr>
      </w:pPr>
      <w:r w:rsidRPr="00142112">
        <w:rPr>
          <w:rFonts w:eastAsiaTheme="minorHAnsi" w:cs="Traditional Arabic" w:hint="cs"/>
          <w:i/>
          <w:iCs/>
          <w:sz w:val="36"/>
          <w:szCs w:val="36"/>
          <w:rtl/>
        </w:rPr>
        <w:t xml:space="preserve">موضوعه الخاص به. </w:t>
      </w:r>
    </w:p>
    <w:p w:rsidR="00142112" w:rsidRPr="00142112" w:rsidRDefault="00142112" w:rsidP="00142112">
      <w:pPr>
        <w:numPr>
          <w:ilvl w:val="0"/>
          <w:numId w:val="15"/>
        </w:numPr>
        <w:spacing w:after="0" w:line="240" w:lineRule="auto"/>
        <w:ind w:left="848" w:hanging="283"/>
        <w:contextualSpacing/>
        <w:jc w:val="both"/>
        <w:rPr>
          <w:rFonts w:eastAsiaTheme="minorHAnsi" w:cs="Traditional Arabic"/>
          <w:i/>
          <w:iCs/>
          <w:sz w:val="36"/>
          <w:szCs w:val="36"/>
          <w:rtl/>
        </w:rPr>
      </w:pPr>
      <w:r w:rsidRPr="00142112">
        <w:rPr>
          <w:rFonts w:eastAsiaTheme="minorHAnsi" w:cs="Traditional Arabic" w:hint="cs"/>
          <w:i/>
          <w:iCs/>
          <w:sz w:val="36"/>
          <w:szCs w:val="36"/>
          <w:rtl/>
        </w:rPr>
        <w:t>صلته بالتخصص.</w:t>
      </w:r>
    </w:p>
    <w:p w:rsidR="00142112" w:rsidRPr="00142112" w:rsidRDefault="00142112" w:rsidP="00142112">
      <w:pPr>
        <w:numPr>
          <w:ilvl w:val="0"/>
          <w:numId w:val="15"/>
        </w:numPr>
        <w:spacing w:after="0" w:line="240" w:lineRule="auto"/>
        <w:ind w:left="848" w:hanging="283"/>
        <w:contextualSpacing/>
        <w:jc w:val="both"/>
        <w:rPr>
          <w:rFonts w:eastAsiaTheme="minorHAnsi" w:cs="Traditional Arabic"/>
          <w:i/>
          <w:iCs/>
          <w:sz w:val="36"/>
          <w:szCs w:val="36"/>
          <w:rtl/>
        </w:rPr>
      </w:pPr>
      <w:r w:rsidRPr="00142112">
        <w:rPr>
          <w:rFonts w:eastAsiaTheme="minorHAnsi" w:cs="Traditional Arabic" w:hint="cs"/>
          <w:i/>
          <w:iCs/>
          <w:sz w:val="36"/>
          <w:szCs w:val="36"/>
          <w:rtl/>
        </w:rPr>
        <w:t xml:space="preserve">محتواه، ومادته العلمية. </w:t>
      </w:r>
    </w:p>
    <w:p w:rsidR="00142112" w:rsidRPr="00142112" w:rsidRDefault="00142112" w:rsidP="00142112">
      <w:pPr>
        <w:numPr>
          <w:ilvl w:val="0"/>
          <w:numId w:val="15"/>
        </w:numPr>
        <w:spacing w:after="0" w:line="240" w:lineRule="auto"/>
        <w:ind w:left="848" w:hanging="283"/>
        <w:contextualSpacing/>
        <w:jc w:val="both"/>
        <w:rPr>
          <w:rFonts w:eastAsiaTheme="minorHAnsi" w:cs="Traditional Arabic"/>
          <w:i/>
          <w:iCs/>
          <w:sz w:val="36"/>
          <w:szCs w:val="36"/>
        </w:rPr>
      </w:pPr>
      <w:r w:rsidRPr="00142112">
        <w:rPr>
          <w:rFonts w:eastAsiaTheme="minorHAnsi" w:cs="Traditional Arabic" w:hint="cs"/>
          <w:i/>
          <w:iCs/>
          <w:sz w:val="36"/>
          <w:szCs w:val="36"/>
          <w:rtl/>
        </w:rPr>
        <w:t xml:space="preserve">غرض مؤلفه من تأليفه. </w:t>
      </w:r>
    </w:p>
    <w:p w:rsidR="00C27105" w:rsidRDefault="00C27105">
      <w:pPr>
        <w:bidi w:val="0"/>
        <w:rPr>
          <w:rFonts w:ascii="Traditional Arabic" w:hAnsi="Traditional Arabic" w:cs="Traditional Arabic"/>
          <w:b/>
          <w:bCs/>
          <w:sz w:val="36"/>
          <w:szCs w:val="36"/>
          <w:rtl/>
        </w:rPr>
      </w:pPr>
      <w:r>
        <w:rPr>
          <w:rFonts w:ascii="Traditional Arabic" w:hAnsi="Traditional Arabic" w:cs="Traditional Arabic"/>
          <w:b/>
          <w:bCs/>
          <w:sz w:val="36"/>
          <w:szCs w:val="36"/>
          <w:rtl/>
        </w:rPr>
        <w:br w:type="page"/>
      </w:r>
    </w:p>
    <w:p w:rsidR="00403857" w:rsidRPr="0067166D" w:rsidRDefault="00403857" w:rsidP="00005249">
      <w:pPr>
        <w:spacing w:after="0"/>
        <w:ind w:left="-2"/>
        <w:jc w:val="center"/>
        <w:rPr>
          <w:rFonts w:ascii="Traditional Arabic" w:hAnsi="Traditional Arabic" w:cs="Traditional Arabic"/>
          <w:b/>
          <w:bCs/>
          <w:sz w:val="36"/>
          <w:szCs w:val="36"/>
          <w:rtl/>
        </w:rPr>
      </w:pPr>
      <w:r w:rsidRPr="0067166D">
        <w:rPr>
          <w:rFonts w:ascii="Traditional Arabic" w:hAnsi="Traditional Arabic" w:cs="Traditional Arabic" w:hint="cs"/>
          <w:b/>
          <w:bCs/>
          <w:sz w:val="36"/>
          <w:szCs w:val="36"/>
          <w:rtl/>
        </w:rPr>
        <w:lastRenderedPageBreak/>
        <w:t>الأهمية العلمية لل</w:t>
      </w:r>
      <w:r w:rsidR="00005249">
        <w:rPr>
          <w:rFonts w:ascii="Traditional Arabic" w:hAnsi="Traditional Arabic" w:cs="Traditional Arabic" w:hint="cs"/>
          <w:b/>
          <w:bCs/>
          <w:sz w:val="36"/>
          <w:szCs w:val="36"/>
          <w:rtl/>
        </w:rPr>
        <w:t>كتاب المراد تحقيقه</w:t>
      </w:r>
    </w:p>
    <w:p w:rsidR="00005249" w:rsidRPr="00005249" w:rsidRDefault="00005249" w:rsidP="00005249">
      <w:pPr>
        <w:spacing w:after="0" w:line="240" w:lineRule="auto"/>
        <w:ind w:firstLine="567"/>
        <w:jc w:val="both"/>
        <w:rPr>
          <w:rFonts w:ascii="Traditional Arabic" w:eastAsiaTheme="minorHAnsi" w:hAnsi="Traditional Arabic" w:cs="Traditional Arabic"/>
          <w:i/>
          <w:iCs/>
          <w:sz w:val="36"/>
          <w:szCs w:val="36"/>
          <w:rtl/>
        </w:rPr>
      </w:pPr>
      <w:r w:rsidRPr="00005249">
        <w:rPr>
          <w:rFonts w:ascii="Traditional Arabic" w:eastAsiaTheme="minorHAnsi" w:hAnsi="Traditional Arabic" w:cs="Traditional Arabic"/>
          <w:i/>
          <w:iCs/>
          <w:sz w:val="36"/>
          <w:szCs w:val="36"/>
          <w:rtl/>
        </w:rPr>
        <w:t xml:space="preserve">ويوضح الطالب فيها ما يأتي: </w:t>
      </w:r>
    </w:p>
    <w:p w:rsidR="00005249" w:rsidRPr="00005249" w:rsidRDefault="00005249" w:rsidP="00005249">
      <w:pPr>
        <w:numPr>
          <w:ilvl w:val="0"/>
          <w:numId w:val="17"/>
        </w:numPr>
        <w:spacing w:after="0" w:line="240" w:lineRule="auto"/>
        <w:ind w:left="990" w:hanging="423"/>
        <w:contextualSpacing/>
        <w:jc w:val="both"/>
        <w:rPr>
          <w:rFonts w:ascii="Traditional Arabic" w:eastAsiaTheme="minorHAnsi" w:hAnsi="Traditional Arabic" w:cs="Traditional Arabic"/>
          <w:i/>
          <w:iCs/>
          <w:sz w:val="36"/>
          <w:szCs w:val="36"/>
        </w:rPr>
      </w:pPr>
      <w:r w:rsidRPr="00005249">
        <w:rPr>
          <w:rFonts w:ascii="Traditional Arabic" w:eastAsiaTheme="minorHAnsi" w:hAnsi="Traditional Arabic" w:cs="Traditional Arabic"/>
          <w:i/>
          <w:iCs/>
          <w:sz w:val="36"/>
          <w:szCs w:val="36"/>
          <w:rtl/>
        </w:rPr>
        <w:t>مكانة المؤلف العلمية.</w:t>
      </w:r>
    </w:p>
    <w:p w:rsidR="00005249" w:rsidRPr="00005249" w:rsidRDefault="00005249" w:rsidP="00005249">
      <w:pPr>
        <w:numPr>
          <w:ilvl w:val="0"/>
          <w:numId w:val="17"/>
        </w:numPr>
        <w:spacing w:after="0" w:line="240" w:lineRule="auto"/>
        <w:ind w:left="990" w:hanging="423"/>
        <w:contextualSpacing/>
        <w:jc w:val="both"/>
        <w:rPr>
          <w:rFonts w:ascii="Traditional Arabic" w:eastAsiaTheme="minorHAnsi" w:hAnsi="Traditional Arabic" w:cs="Traditional Arabic"/>
          <w:i/>
          <w:iCs/>
          <w:sz w:val="36"/>
          <w:szCs w:val="36"/>
        </w:rPr>
      </w:pPr>
      <w:r w:rsidRPr="00005249">
        <w:rPr>
          <w:rFonts w:ascii="Traditional Arabic" w:eastAsiaTheme="minorHAnsi" w:hAnsi="Traditional Arabic" w:cs="Traditional Arabic"/>
          <w:i/>
          <w:iCs/>
          <w:sz w:val="36"/>
          <w:szCs w:val="36"/>
          <w:rtl/>
        </w:rPr>
        <w:t xml:space="preserve">قيمة الكتاب المخطوط العلمية. </w:t>
      </w:r>
    </w:p>
    <w:p w:rsidR="00005249" w:rsidRPr="00005249" w:rsidRDefault="00005249" w:rsidP="00005249">
      <w:pPr>
        <w:numPr>
          <w:ilvl w:val="0"/>
          <w:numId w:val="17"/>
        </w:numPr>
        <w:spacing w:after="0" w:line="240" w:lineRule="auto"/>
        <w:ind w:left="990" w:hanging="423"/>
        <w:contextualSpacing/>
        <w:jc w:val="both"/>
        <w:rPr>
          <w:rFonts w:ascii="Traditional Arabic" w:eastAsiaTheme="minorHAnsi" w:hAnsi="Traditional Arabic" w:cs="Traditional Arabic"/>
          <w:i/>
          <w:iCs/>
          <w:sz w:val="36"/>
          <w:szCs w:val="36"/>
          <w:rtl/>
        </w:rPr>
      </w:pPr>
      <w:r w:rsidRPr="00005249">
        <w:rPr>
          <w:rFonts w:ascii="Traditional Arabic" w:eastAsiaTheme="minorHAnsi" w:hAnsi="Traditional Arabic" w:cs="Traditional Arabic"/>
          <w:i/>
          <w:iCs/>
          <w:sz w:val="36"/>
          <w:szCs w:val="36"/>
          <w:rtl/>
        </w:rPr>
        <w:t>مكانته من كتب التخصص.</w:t>
      </w:r>
    </w:p>
    <w:p w:rsidR="00005249" w:rsidRPr="00005249" w:rsidRDefault="00005249" w:rsidP="00005249">
      <w:pPr>
        <w:numPr>
          <w:ilvl w:val="0"/>
          <w:numId w:val="17"/>
        </w:numPr>
        <w:autoSpaceDE w:val="0"/>
        <w:autoSpaceDN w:val="0"/>
        <w:adjustRightInd w:val="0"/>
        <w:spacing w:after="0" w:line="240" w:lineRule="auto"/>
        <w:ind w:left="990" w:hanging="423"/>
        <w:contextualSpacing/>
        <w:jc w:val="both"/>
        <w:rPr>
          <w:rFonts w:ascii="Traditional Arabic" w:eastAsiaTheme="minorHAnsi" w:hAnsi="Traditional Arabic" w:cs="Traditional Arabic"/>
          <w:i/>
          <w:iCs/>
          <w:sz w:val="36"/>
          <w:szCs w:val="36"/>
          <w:rtl/>
        </w:rPr>
      </w:pPr>
      <w:r w:rsidRPr="00005249">
        <w:rPr>
          <w:rFonts w:ascii="Traditional Arabic" w:eastAsiaTheme="minorHAnsi" w:hAnsi="Traditional Arabic" w:cs="Traditional Arabic"/>
          <w:i/>
          <w:iCs/>
          <w:sz w:val="36"/>
          <w:szCs w:val="36"/>
          <w:rtl/>
        </w:rPr>
        <w:t>شهرته عند أهل العلم، وثناؤهم عليه، وعنايتهم به.</w:t>
      </w:r>
    </w:p>
    <w:p w:rsidR="00005249" w:rsidRPr="00005249" w:rsidRDefault="00005249" w:rsidP="00005249">
      <w:pPr>
        <w:numPr>
          <w:ilvl w:val="0"/>
          <w:numId w:val="17"/>
        </w:numPr>
        <w:spacing w:after="0" w:line="240" w:lineRule="auto"/>
        <w:ind w:left="990" w:hanging="423"/>
        <w:contextualSpacing/>
        <w:jc w:val="both"/>
        <w:rPr>
          <w:rFonts w:ascii="Traditional Arabic" w:eastAsiaTheme="minorHAnsi" w:hAnsi="Traditional Arabic" w:cs="Traditional Arabic"/>
          <w:i/>
          <w:iCs/>
          <w:sz w:val="36"/>
          <w:szCs w:val="36"/>
        </w:rPr>
      </w:pPr>
      <w:r w:rsidRPr="00005249">
        <w:rPr>
          <w:rFonts w:ascii="Traditional Arabic" w:eastAsiaTheme="minorHAnsi" w:hAnsi="Traditional Arabic" w:cs="Traditional Arabic"/>
          <w:i/>
          <w:iCs/>
          <w:sz w:val="36"/>
          <w:szCs w:val="36"/>
          <w:rtl/>
        </w:rPr>
        <w:t>اعتمادهم على مادته العلمية، ونقلهم عنه.</w:t>
      </w:r>
    </w:p>
    <w:p w:rsidR="00005249" w:rsidRPr="00005249" w:rsidRDefault="00005249" w:rsidP="00005249">
      <w:pPr>
        <w:numPr>
          <w:ilvl w:val="0"/>
          <w:numId w:val="17"/>
        </w:numPr>
        <w:spacing w:after="0" w:line="240" w:lineRule="auto"/>
        <w:ind w:left="990" w:hanging="423"/>
        <w:contextualSpacing/>
        <w:jc w:val="both"/>
        <w:rPr>
          <w:rFonts w:ascii="Traditional Arabic" w:eastAsiaTheme="minorHAnsi" w:hAnsi="Traditional Arabic" w:cs="Traditional Arabic"/>
          <w:i/>
          <w:iCs/>
          <w:sz w:val="36"/>
          <w:szCs w:val="36"/>
          <w:rtl/>
        </w:rPr>
      </w:pPr>
      <w:r w:rsidRPr="00005249">
        <w:rPr>
          <w:rFonts w:ascii="Traditional Arabic" w:eastAsiaTheme="minorHAnsi" w:hAnsi="Traditional Arabic" w:cs="Traditional Arabic"/>
          <w:i/>
          <w:iCs/>
          <w:sz w:val="36"/>
          <w:szCs w:val="36"/>
          <w:rtl/>
        </w:rPr>
        <w:t>الإضافات العلمية التي سيسهم بها في</w:t>
      </w:r>
      <w:r w:rsidRPr="00005249">
        <w:rPr>
          <w:rFonts w:ascii="Traditional Arabic" w:eastAsiaTheme="minorHAnsi" w:hAnsi="Traditional Arabic" w:cs="Traditional Arabic"/>
          <w:i/>
          <w:iCs/>
          <w:sz w:val="36"/>
          <w:szCs w:val="36"/>
        </w:rPr>
        <w:t xml:space="preserve"> </w:t>
      </w:r>
      <w:r w:rsidRPr="00005249">
        <w:rPr>
          <w:rFonts w:ascii="Traditional Arabic" w:eastAsiaTheme="minorHAnsi" w:hAnsi="Traditional Arabic" w:cs="Traditional Arabic"/>
          <w:i/>
          <w:iCs/>
          <w:sz w:val="36"/>
          <w:szCs w:val="36"/>
          <w:rtl/>
        </w:rPr>
        <w:t>سدّ فجوات</w:t>
      </w:r>
      <w:r w:rsidRPr="00005249">
        <w:rPr>
          <w:rFonts w:ascii="Traditional Arabic" w:eastAsiaTheme="minorHAnsi" w:hAnsi="Traditional Arabic" w:cs="Traditional Arabic"/>
          <w:i/>
          <w:iCs/>
          <w:sz w:val="36"/>
          <w:szCs w:val="36"/>
        </w:rPr>
        <w:t xml:space="preserve"> </w:t>
      </w:r>
      <w:r w:rsidRPr="00005249">
        <w:rPr>
          <w:rFonts w:ascii="Traditional Arabic" w:eastAsiaTheme="minorHAnsi" w:hAnsi="Traditional Arabic" w:cs="Traditional Arabic"/>
          <w:i/>
          <w:iCs/>
          <w:sz w:val="36"/>
          <w:szCs w:val="36"/>
          <w:rtl/>
        </w:rPr>
        <w:t>في</w:t>
      </w:r>
      <w:r w:rsidRPr="00005249">
        <w:rPr>
          <w:rFonts w:ascii="Traditional Arabic" w:eastAsiaTheme="minorHAnsi" w:hAnsi="Traditional Arabic" w:cs="Traditional Arabic"/>
          <w:i/>
          <w:iCs/>
          <w:sz w:val="36"/>
          <w:szCs w:val="36"/>
        </w:rPr>
        <w:t xml:space="preserve"> </w:t>
      </w:r>
      <w:r w:rsidRPr="00005249">
        <w:rPr>
          <w:rFonts w:ascii="Traditional Arabic" w:eastAsiaTheme="minorHAnsi" w:hAnsi="Traditional Arabic" w:cs="Traditional Arabic"/>
          <w:i/>
          <w:iCs/>
          <w:sz w:val="36"/>
          <w:szCs w:val="36"/>
          <w:rtl/>
        </w:rPr>
        <w:t>حقول</w:t>
      </w:r>
      <w:r w:rsidRPr="00005249">
        <w:rPr>
          <w:rFonts w:ascii="Traditional Arabic" w:eastAsiaTheme="minorHAnsi" w:hAnsi="Traditional Arabic" w:cs="Traditional Arabic"/>
          <w:i/>
          <w:iCs/>
          <w:sz w:val="36"/>
          <w:szCs w:val="36"/>
        </w:rPr>
        <w:t xml:space="preserve"> </w:t>
      </w:r>
      <w:r w:rsidRPr="00005249">
        <w:rPr>
          <w:rFonts w:ascii="Traditional Arabic" w:eastAsiaTheme="minorHAnsi" w:hAnsi="Traditional Arabic" w:cs="Traditional Arabic"/>
          <w:i/>
          <w:iCs/>
          <w:sz w:val="36"/>
          <w:szCs w:val="36"/>
          <w:rtl/>
        </w:rPr>
        <w:t>المعرفة في مجال التخصص</w:t>
      </w:r>
      <w:r w:rsidRPr="00005249">
        <w:rPr>
          <w:rFonts w:ascii="Traditional Arabic" w:eastAsiaTheme="minorHAnsi" w:hAnsi="Traditional Arabic" w:cs="Traditional Arabic"/>
          <w:i/>
          <w:iCs/>
          <w:sz w:val="36"/>
          <w:szCs w:val="36"/>
        </w:rPr>
        <w:t>.</w:t>
      </w:r>
    </w:p>
    <w:p w:rsidR="00005249" w:rsidRPr="00005249" w:rsidRDefault="00005249" w:rsidP="00005249">
      <w:pPr>
        <w:numPr>
          <w:ilvl w:val="0"/>
          <w:numId w:val="17"/>
        </w:numPr>
        <w:spacing w:after="0" w:line="240" w:lineRule="auto"/>
        <w:ind w:left="990" w:hanging="423"/>
        <w:contextualSpacing/>
        <w:jc w:val="both"/>
        <w:rPr>
          <w:rFonts w:ascii="Traditional Arabic" w:eastAsiaTheme="minorHAnsi" w:hAnsi="Traditional Arabic" w:cs="Traditional Arabic"/>
          <w:i/>
          <w:iCs/>
          <w:sz w:val="36"/>
          <w:szCs w:val="36"/>
        </w:rPr>
      </w:pPr>
      <w:r w:rsidRPr="00005249">
        <w:rPr>
          <w:rFonts w:ascii="Traditional Arabic" w:eastAsiaTheme="minorHAnsi" w:hAnsi="Traditional Arabic" w:cs="Traditional Arabic"/>
          <w:i/>
          <w:iCs/>
          <w:sz w:val="36"/>
          <w:szCs w:val="36"/>
          <w:rtl/>
        </w:rPr>
        <w:t>الجهات التي سوف تستفيد من نتائج هذا التحقيق، كالمؤسسات العلمية، والمراكز البحثية، وأهل الاختصاص، ونحو ذلك.</w:t>
      </w:r>
    </w:p>
    <w:p w:rsidR="00403857" w:rsidRDefault="00403857" w:rsidP="00C27105">
      <w:pPr>
        <w:rPr>
          <w:rFonts w:ascii="Traditional Arabic" w:hAnsi="Traditional Arabic"/>
          <w:sz w:val="36"/>
        </w:rPr>
      </w:pPr>
      <w:r>
        <w:rPr>
          <w:rFonts w:ascii="Traditional Arabic" w:hAnsi="Traditional Arabic"/>
          <w:sz w:val="36"/>
          <w:rtl/>
        </w:rPr>
        <w:br w:type="page"/>
      </w:r>
    </w:p>
    <w:p w:rsidR="00403857" w:rsidRPr="0067166D" w:rsidRDefault="00403857" w:rsidP="003E335B">
      <w:pPr>
        <w:spacing w:after="0"/>
        <w:ind w:left="-2"/>
        <w:jc w:val="center"/>
        <w:rPr>
          <w:rFonts w:ascii="Traditional Arabic" w:hAnsi="Traditional Arabic" w:cs="Traditional Arabic"/>
          <w:b/>
          <w:bCs/>
          <w:sz w:val="36"/>
          <w:szCs w:val="36"/>
          <w:rtl/>
        </w:rPr>
      </w:pPr>
      <w:r w:rsidRPr="0067166D">
        <w:rPr>
          <w:rFonts w:ascii="Traditional Arabic" w:hAnsi="Traditional Arabic" w:cs="Traditional Arabic" w:hint="cs"/>
          <w:b/>
          <w:bCs/>
          <w:sz w:val="36"/>
          <w:szCs w:val="36"/>
          <w:rtl/>
        </w:rPr>
        <w:lastRenderedPageBreak/>
        <w:t>أسباب اختيار</w:t>
      </w:r>
      <w:r w:rsidR="003E335B">
        <w:rPr>
          <w:rFonts w:ascii="Traditional Arabic" w:hAnsi="Traditional Arabic" w:cs="Traditional Arabic" w:hint="cs"/>
          <w:b/>
          <w:bCs/>
          <w:sz w:val="36"/>
          <w:szCs w:val="36"/>
          <w:rtl/>
        </w:rPr>
        <w:t>ه</w:t>
      </w:r>
    </w:p>
    <w:p w:rsidR="003E335B" w:rsidRPr="003E335B" w:rsidRDefault="003E335B" w:rsidP="003E335B">
      <w:pPr>
        <w:autoSpaceDE w:val="0"/>
        <w:autoSpaceDN w:val="0"/>
        <w:adjustRightInd w:val="0"/>
        <w:spacing w:after="0" w:line="240" w:lineRule="auto"/>
        <w:ind w:firstLine="567"/>
        <w:jc w:val="both"/>
        <w:rPr>
          <w:rFonts w:ascii="Traditional Arabic" w:eastAsiaTheme="minorHAnsi" w:hAnsi="Traditional Arabic" w:cs="Traditional Arabic"/>
          <w:i/>
          <w:iCs/>
          <w:sz w:val="36"/>
          <w:szCs w:val="36"/>
          <w:rtl/>
        </w:rPr>
      </w:pPr>
      <w:r w:rsidRPr="003E335B">
        <w:rPr>
          <w:rFonts w:ascii="Traditional Arabic" w:eastAsiaTheme="minorHAnsi" w:hAnsi="Traditional Arabic" w:cs="Traditional Arabic" w:hint="cs"/>
          <w:i/>
          <w:iCs/>
          <w:sz w:val="36"/>
          <w:szCs w:val="36"/>
          <w:rtl/>
        </w:rPr>
        <w:t xml:space="preserve">ويوضح الطالب فيها ما يأتي: </w:t>
      </w:r>
    </w:p>
    <w:p w:rsidR="003E335B" w:rsidRPr="003E335B" w:rsidRDefault="003E335B" w:rsidP="003E335B">
      <w:pPr>
        <w:widowControl w:val="0"/>
        <w:numPr>
          <w:ilvl w:val="0"/>
          <w:numId w:val="18"/>
        </w:numPr>
        <w:autoSpaceDE w:val="0"/>
        <w:autoSpaceDN w:val="0"/>
        <w:adjustRightInd w:val="0"/>
        <w:spacing w:after="0" w:line="240" w:lineRule="auto"/>
        <w:ind w:left="990" w:hanging="423"/>
        <w:contextualSpacing/>
        <w:jc w:val="both"/>
        <w:rPr>
          <w:rFonts w:ascii="Traditional Arabic" w:eastAsiaTheme="minorHAnsi" w:hAnsi="Traditional Arabic" w:cs="Traditional Arabic"/>
          <w:i/>
          <w:iCs/>
          <w:sz w:val="36"/>
          <w:szCs w:val="36"/>
        </w:rPr>
      </w:pPr>
      <w:r w:rsidRPr="003E335B">
        <w:rPr>
          <w:rFonts w:ascii="Traditional Arabic" w:eastAsiaTheme="minorHAnsi" w:hAnsi="Traditional Arabic" w:cs="Traditional Arabic" w:hint="cs"/>
          <w:i/>
          <w:iCs/>
          <w:sz w:val="36"/>
          <w:szCs w:val="36"/>
          <w:rtl/>
        </w:rPr>
        <w:t>الاهتمام بالموضوع، والرغبة في الكتابة فيه، والقدرة على بحثه، ودراسته، وإنجازه.</w:t>
      </w:r>
    </w:p>
    <w:p w:rsidR="003E335B" w:rsidRPr="003E335B" w:rsidRDefault="003E335B" w:rsidP="003E335B">
      <w:pPr>
        <w:widowControl w:val="0"/>
        <w:numPr>
          <w:ilvl w:val="0"/>
          <w:numId w:val="18"/>
        </w:numPr>
        <w:spacing w:after="0" w:line="240" w:lineRule="auto"/>
        <w:ind w:left="990" w:hanging="423"/>
        <w:contextualSpacing/>
        <w:jc w:val="both"/>
        <w:rPr>
          <w:rFonts w:ascii="Traditional Arabic" w:eastAsiaTheme="minorHAnsi" w:hAnsi="Traditional Arabic" w:cs="Traditional Arabic"/>
          <w:i/>
          <w:iCs/>
          <w:sz w:val="36"/>
          <w:szCs w:val="36"/>
        </w:rPr>
      </w:pPr>
      <w:r w:rsidRPr="003E335B">
        <w:rPr>
          <w:rFonts w:eastAsiaTheme="minorHAnsi" w:cs="Traditional Arabic"/>
          <w:i/>
          <w:iCs/>
          <w:sz w:val="36"/>
          <w:szCs w:val="36"/>
          <w:rtl/>
        </w:rPr>
        <w:t>الأسباب</w:t>
      </w:r>
      <w:r w:rsidRPr="003E335B">
        <w:rPr>
          <w:rFonts w:eastAsiaTheme="minorHAnsi" w:cs="Traditional Arabic" w:hint="cs"/>
          <w:i/>
          <w:iCs/>
          <w:sz w:val="36"/>
          <w:szCs w:val="36"/>
          <w:rtl/>
        </w:rPr>
        <w:t xml:space="preserve"> </w:t>
      </w:r>
      <w:r w:rsidRPr="003E335B">
        <w:rPr>
          <w:rFonts w:eastAsiaTheme="minorHAnsi" w:cs="Traditional Arabic"/>
          <w:i/>
          <w:iCs/>
          <w:sz w:val="36"/>
          <w:szCs w:val="36"/>
          <w:rtl/>
        </w:rPr>
        <w:t>العلمية</w:t>
      </w:r>
      <w:r w:rsidRPr="003E335B">
        <w:rPr>
          <w:rFonts w:eastAsiaTheme="minorHAnsi" w:cs="Traditional Arabic" w:hint="cs"/>
          <w:i/>
          <w:iCs/>
          <w:sz w:val="36"/>
          <w:szCs w:val="36"/>
          <w:rtl/>
        </w:rPr>
        <w:t xml:space="preserve"> </w:t>
      </w:r>
      <w:r w:rsidRPr="003E335B">
        <w:rPr>
          <w:rFonts w:eastAsiaTheme="minorHAnsi" w:cs="Traditional Arabic"/>
          <w:i/>
          <w:iCs/>
          <w:sz w:val="36"/>
          <w:szCs w:val="36"/>
          <w:rtl/>
        </w:rPr>
        <w:t>التي</w:t>
      </w:r>
      <w:r w:rsidRPr="003E335B">
        <w:rPr>
          <w:rFonts w:eastAsiaTheme="minorHAnsi" w:cs="Traditional Arabic" w:hint="cs"/>
          <w:i/>
          <w:iCs/>
          <w:sz w:val="36"/>
          <w:szCs w:val="36"/>
          <w:rtl/>
        </w:rPr>
        <w:t xml:space="preserve"> </w:t>
      </w:r>
      <w:r w:rsidRPr="003E335B">
        <w:rPr>
          <w:rFonts w:eastAsiaTheme="minorHAnsi" w:cs="Traditional Arabic"/>
          <w:i/>
          <w:iCs/>
          <w:sz w:val="36"/>
          <w:szCs w:val="36"/>
          <w:rtl/>
        </w:rPr>
        <w:t>دفعته</w:t>
      </w:r>
      <w:r w:rsidRPr="003E335B">
        <w:rPr>
          <w:rFonts w:eastAsiaTheme="minorHAnsi" w:cs="Traditional Arabic" w:hint="cs"/>
          <w:i/>
          <w:iCs/>
          <w:sz w:val="36"/>
          <w:szCs w:val="36"/>
          <w:rtl/>
        </w:rPr>
        <w:t xml:space="preserve"> </w:t>
      </w:r>
      <w:r w:rsidRPr="003E335B">
        <w:rPr>
          <w:rFonts w:eastAsiaTheme="minorHAnsi" w:cs="Traditional Arabic"/>
          <w:i/>
          <w:iCs/>
          <w:sz w:val="36"/>
          <w:szCs w:val="36"/>
          <w:rtl/>
        </w:rPr>
        <w:t>إلى</w:t>
      </w:r>
      <w:r w:rsidRPr="003E335B">
        <w:rPr>
          <w:rFonts w:eastAsiaTheme="minorHAnsi" w:cs="Traditional Arabic" w:hint="cs"/>
          <w:i/>
          <w:iCs/>
          <w:sz w:val="36"/>
          <w:szCs w:val="36"/>
          <w:rtl/>
        </w:rPr>
        <w:t xml:space="preserve"> </w:t>
      </w:r>
      <w:r w:rsidRPr="003E335B">
        <w:rPr>
          <w:rFonts w:eastAsiaTheme="minorHAnsi" w:cs="Traditional Arabic"/>
          <w:i/>
          <w:iCs/>
          <w:sz w:val="36"/>
          <w:szCs w:val="36"/>
          <w:rtl/>
        </w:rPr>
        <w:t>اختيار</w:t>
      </w:r>
      <w:r w:rsidRPr="003E335B">
        <w:rPr>
          <w:rFonts w:eastAsiaTheme="minorHAnsi" w:cs="Traditional Arabic" w:hint="cs"/>
          <w:i/>
          <w:iCs/>
          <w:sz w:val="36"/>
          <w:szCs w:val="36"/>
          <w:rtl/>
        </w:rPr>
        <w:t xml:space="preserve"> تحقيق هذا المخطوط </w:t>
      </w:r>
      <w:r w:rsidRPr="003E335B">
        <w:rPr>
          <w:rFonts w:eastAsiaTheme="minorHAnsi" w:cs="Traditional Arabic"/>
          <w:i/>
          <w:iCs/>
          <w:sz w:val="36"/>
          <w:szCs w:val="36"/>
          <w:rtl/>
        </w:rPr>
        <w:t>بالذات</w:t>
      </w:r>
      <w:r w:rsidRPr="003E335B">
        <w:rPr>
          <w:rFonts w:eastAsiaTheme="minorHAnsi" w:cs="Traditional Arabic" w:hint="cs"/>
          <w:i/>
          <w:iCs/>
          <w:sz w:val="36"/>
          <w:szCs w:val="36"/>
          <w:rtl/>
        </w:rPr>
        <w:t xml:space="preserve">، </w:t>
      </w:r>
      <w:r w:rsidRPr="003E335B">
        <w:rPr>
          <w:rFonts w:ascii="Traditional Arabic" w:eastAsiaTheme="minorHAnsi" w:hAnsi="Traditional Arabic" w:cs="Traditional Arabic" w:hint="cs"/>
          <w:i/>
          <w:iCs/>
          <w:sz w:val="36"/>
          <w:szCs w:val="36"/>
          <w:rtl/>
        </w:rPr>
        <w:t>وتؤيد حاجته لذلك.</w:t>
      </w:r>
    </w:p>
    <w:p w:rsidR="003E335B" w:rsidRPr="003E335B" w:rsidRDefault="003E335B" w:rsidP="003E335B">
      <w:pPr>
        <w:widowControl w:val="0"/>
        <w:spacing w:after="0" w:line="240" w:lineRule="auto"/>
        <w:ind w:firstLine="567"/>
        <w:jc w:val="both"/>
        <w:rPr>
          <w:rFonts w:ascii="Traditional Arabic" w:eastAsiaTheme="minorHAnsi" w:hAnsi="Traditional Arabic" w:cs="Traditional Arabic"/>
          <w:i/>
          <w:iCs/>
          <w:sz w:val="36"/>
          <w:szCs w:val="36"/>
          <w:rtl/>
        </w:rPr>
      </w:pPr>
      <w:r w:rsidRPr="003E335B">
        <w:rPr>
          <w:rFonts w:ascii="Traditional Arabic" w:eastAsiaTheme="minorHAnsi" w:hAnsi="Traditional Arabic" w:cs="Traditional Arabic" w:hint="cs"/>
          <w:i/>
          <w:iCs/>
          <w:sz w:val="36"/>
          <w:szCs w:val="36"/>
          <w:rtl/>
        </w:rPr>
        <w:t>ويهتم على وجه الخصوص بحال الكتاب، ومؤلفه من حيث:</w:t>
      </w:r>
    </w:p>
    <w:p w:rsidR="003E335B" w:rsidRPr="003E335B" w:rsidRDefault="003E335B" w:rsidP="003E335B">
      <w:pPr>
        <w:widowControl w:val="0"/>
        <w:numPr>
          <w:ilvl w:val="0"/>
          <w:numId w:val="19"/>
        </w:numPr>
        <w:spacing w:after="0" w:line="240" w:lineRule="auto"/>
        <w:ind w:left="990" w:hanging="423"/>
        <w:contextualSpacing/>
        <w:jc w:val="both"/>
        <w:rPr>
          <w:rFonts w:ascii="Traditional Arabic" w:eastAsiaTheme="minorHAnsi" w:hAnsi="Traditional Arabic" w:cs="Traditional Arabic"/>
          <w:i/>
          <w:iCs/>
          <w:sz w:val="36"/>
          <w:szCs w:val="36"/>
          <w:rtl/>
        </w:rPr>
      </w:pPr>
      <w:r w:rsidRPr="003E335B">
        <w:rPr>
          <w:rFonts w:ascii="Traditional Arabic" w:eastAsiaTheme="minorHAnsi" w:hAnsi="Traditional Arabic" w:cs="Traditional Arabic" w:hint="cs"/>
          <w:i/>
          <w:iCs/>
          <w:sz w:val="36"/>
          <w:szCs w:val="36"/>
          <w:rtl/>
        </w:rPr>
        <w:t xml:space="preserve">جودة الكتاب، وأصالة مادته العلمية. </w:t>
      </w:r>
    </w:p>
    <w:p w:rsidR="003E335B" w:rsidRPr="003E335B" w:rsidRDefault="003E335B" w:rsidP="003E335B">
      <w:pPr>
        <w:widowControl w:val="0"/>
        <w:numPr>
          <w:ilvl w:val="0"/>
          <w:numId w:val="19"/>
        </w:numPr>
        <w:spacing w:after="0" w:line="240" w:lineRule="auto"/>
        <w:ind w:left="990" w:hanging="423"/>
        <w:contextualSpacing/>
        <w:jc w:val="both"/>
        <w:rPr>
          <w:rFonts w:ascii="Traditional Arabic" w:eastAsiaTheme="minorHAnsi" w:hAnsi="Traditional Arabic" w:cs="Traditional Arabic"/>
          <w:i/>
          <w:iCs/>
          <w:sz w:val="36"/>
          <w:szCs w:val="36"/>
          <w:rtl/>
        </w:rPr>
      </w:pPr>
      <w:r w:rsidRPr="003E335B">
        <w:rPr>
          <w:rFonts w:ascii="Traditional Arabic" w:eastAsiaTheme="minorHAnsi" w:hAnsi="Traditional Arabic" w:cs="Traditional Arabic" w:hint="cs"/>
          <w:i/>
          <w:iCs/>
          <w:sz w:val="36"/>
          <w:szCs w:val="36"/>
          <w:rtl/>
        </w:rPr>
        <w:t xml:space="preserve">حال مؤلفه من حيث العدالة، والعلم. </w:t>
      </w:r>
    </w:p>
    <w:p w:rsidR="003E335B" w:rsidRPr="003E335B" w:rsidRDefault="003E335B" w:rsidP="003E335B">
      <w:pPr>
        <w:widowControl w:val="0"/>
        <w:numPr>
          <w:ilvl w:val="0"/>
          <w:numId w:val="19"/>
        </w:numPr>
        <w:spacing w:after="0" w:line="240" w:lineRule="auto"/>
        <w:ind w:left="990" w:hanging="423"/>
        <w:contextualSpacing/>
        <w:jc w:val="both"/>
        <w:rPr>
          <w:rFonts w:ascii="Traditional Arabic" w:eastAsiaTheme="minorHAnsi" w:hAnsi="Traditional Arabic" w:cs="Traditional Arabic"/>
          <w:i/>
          <w:iCs/>
          <w:sz w:val="36"/>
          <w:szCs w:val="36"/>
          <w:rtl/>
        </w:rPr>
      </w:pPr>
      <w:r w:rsidRPr="003E335B">
        <w:rPr>
          <w:rFonts w:ascii="Traditional Arabic" w:eastAsiaTheme="minorHAnsi" w:hAnsi="Traditional Arabic" w:cs="Traditional Arabic" w:hint="cs"/>
          <w:i/>
          <w:iCs/>
          <w:sz w:val="36"/>
          <w:szCs w:val="36"/>
          <w:rtl/>
        </w:rPr>
        <w:t xml:space="preserve">مصداقيته في النقل، وقوته في الترجيح، ونحو ذلك. </w:t>
      </w:r>
    </w:p>
    <w:p w:rsidR="003E335B" w:rsidRPr="003E335B" w:rsidRDefault="003E335B" w:rsidP="003E335B">
      <w:pPr>
        <w:numPr>
          <w:ilvl w:val="0"/>
          <w:numId w:val="18"/>
        </w:numPr>
        <w:spacing w:after="0" w:line="240" w:lineRule="auto"/>
        <w:ind w:left="990" w:hanging="423"/>
        <w:contextualSpacing/>
        <w:jc w:val="both"/>
        <w:rPr>
          <w:rFonts w:eastAsiaTheme="minorHAnsi" w:cs="Traditional Arabic"/>
          <w:i/>
          <w:iCs/>
          <w:sz w:val="36"/>
          <w:szCs w:val="36"/>
        </w:rPr>
      </w:pPr>
      <w:r w:rsidRPr="003E335B">
        <w:rPr>
          <w:rFonts w:eastAsiaTheme="minorHAnsi" w:cs="Traditional Arabic"/>
          <w:i/>
          <w:iCs/>
          <w:sz w:val="36"/>
          <w:szCs w:val="36"/>
          <w:rtl/>
        </w:rPr>
        <w:t>الأمور</w:t>
      </w:r>
      <w:r w:rsidRPr="003E335B">
        <w:rPr>
          <w:rFonts w:eastAsiaTheme="minorHAnsi" w:cs="Traditional Arabic" w:hint="cs"/>
          <w:i/>
          <w:iCs/>
          <w:sz w:val="36"/>
          <w:szCs w:val="36"/>
          <w:rtl/>
        </w:rPr>
        <w:t xml:space="preserve"> المساعدة</w:t>
      </w:r>
      <w:r w:rsidRPr="003E335B">
        <w:rPr>
          <w:rFonts w:eastAsiaTheme="minorHAnsi" w:cs="Traditional Arabic"/>
          <w:i/>
          <w:iCs/>
          <w:sz w:val="36"/>
          <w:szCs w:val="36"/>
        </w:rPr>
        <w:t xml:space="preserve"> </w:t>
      </w:r>
      <w:r w:rsidRPr="003E335B">
        <w:rPr>
          <w:rFonts w:eastAsiaTheme="minorHAnsi" w:cs="Traditional Arabic"/>
          <w:i/>
          <w:iCs/>
          <w:sz w:val="36"/>
          <w:szCs w:val="36"/>
          <w:rtl/>
        </w:rPr>
        <w:t>التي</w:t>
      </w:r>
      <w:r w:rsidRPr="003E335B">
        <w:rPr>
          <w:rFonts w:eastAsiaTheme="minorHAnsi" w:cs="Traditional Arabic"/>
          <w:i/>
          <w:iCs/>
          <w:sz w:val="36"/>
          <w:szCs w:val="36"/>
        </w:rPr>
        <w:t xml:space="preserve"> </w:t>
      </w:r>
      <w:r w:rsidRPr="003E335B">
        <w:rPr>
          <w:rFonts w:eastAsiaTheme="minorHAnsi" w:cs="Traditional Arabic"/>
          <w:i/>
          <w:iCs/>
          <w:sz w:val="36"/>
          <w:szCs w:val="36"/>
          <w:rtl/>
        </w:rPr>
        <w:t>ستمكنه</w:t>
      </w:r>
      <w:r w:rsidR="00D466A5">
        <w:rPr>
          <w:rFonts w:eastAsiaTheme="minorHAnsi" w:cs="Traditional Arabic" w:hint="cs"/>
          <w:i/>
          <w:iCs/>
          <w:sz w:val="36"/>
          <w:szCs w:val="36"/>
          <w:rtl/>
        </w:rPr>
        <w:t xml:space="preserve"> </w:t>
      </w:r>
      <w:r w:rsidRPr="003E335B">
        <w:rPr>
          <w:rFonts w:eastAsiaTheme="minorHAnsi" w:cs="Traditional Arabic" w:hint="cs"/>
          <w:i/>
          <w:iCs/>
          <w:sz w:val="36"/>
          <w:szCs w:val="36"/>
          <w:rtl/>
        </w:rPr>
        <w:t>-</w:t>
      </w:r>
      <w:r w:rsidR="00D466A5">
        <w:rPr>
          <w:rFonts w:eastAsiaTheme="minorHAnsi" w:cs="Traditional Arabic" w:hint="cs"/>
          <w:i/>
          <w:iCs/>
          <w:sz w:val="36"/>
          <w:szCs w:val="36"/>
          <w:rtl/>
        </w:rPr>
        <w:t xml:space="preserve"> </w:t>
      </w:r>
      <w:r w:rsidRPr="003E335B">
        <w:rPr>
          <w:rFonts w:eastAsiaTheme="minorHAnsi" w:cs="Traditional Arabic" w:hint="cs"/>
          <w:i/>
          <w:iCs/>
          <w:sz w:val="36"/>
          <w:szCs w:val="36"/>
          <w:rtl/>
        </w:rPr>
        <w:t>بإذن الله</w:t>
      </w:r>
      <w:r w:rsidR="00D466A5">
        <w:rPr>
          <w:rFonts w:eastAsiaTheme="minorHAnsi" w:cs="Traditional Arabic" w:hint="cs"/>
          <w:i/>
          <w:iCs/>
          <w:sz w:val="36"/>
          <w:szCs w:val="36"/>
          <w:rtl/>
        </w:rPr>
        <w:t xml:space="preserve"> </w:t>
      </w:r>
      <w:r w:rsidRPr="003E335B">
        <w:rPr>
          <w:rFonts w:eastAsiaTheme="minorHAnsi" w:cs="Traditional Arabic" w:hint="cs"/>
          <w:i/>
          <w:iCs/>
          <w:sz w:val="36"/>
          <w:szCs w:val="36"/>
          <w:rtl/>
        </w:rPr>
        <w:t>- من تحقيقه، وحسن إخراجه.</w:t>
      </w:r>
    </w:p>
    <w:p w:rsidR="00403857" w:rsidRDefault="00403857" w:rsidP="00C27105">
      <w:pPr>
        <w:rPr>
          <w:rFonts w:ascii="Traditional Arabic" w:hAnsi="Traditional Arabic"/>
          <w:sz w:val="36"/>
          <w:rtl/>
        </w:rPr>
      </w:pPr>
      <w:r>
        <w:rPr>
          <w:rFonts w:ascii="Traditional Arabic" w:hAnsi="Traditional Arabic"/>
          <w:sz w:val="36"/>
          <w:rtl/>
        </w:rPr>
        <w:br w:type="page"/>
      </w:r>
    </w:p>
    <w:p w:rsidR="001D0D46" w:rsidRDefault="001D0D46" w:rsidP="001D0D46">
      <w:pPr>
        <w:jc w:val="center"/>
        <w:rPr>
          <w:rFonts w:ascii="Traditional Arabic" w:hAnsi="Traditional Arabic" w:cs="Traditional Arabic"/>
          <w:b/>
          <w:bCs/>
          <w:sz w:val="36"/>
          <w:szCs w:val="36"/>
          <w:rtl/>
        </w:rPr>
      </w:pPr>
      <w:r>
        <w:rPr>
          <w:rFonts w:ascii="Traditional Arabic" w:hAnsi="Traditional Arabic" w:cs="Traditional Arabic" w:hint="cs"/>
          <w:b/>
          <w:bCs/>
          <w:sz w:val="36"/>
          <w:szCs w:val="36"/>
          <w:rtl/>
        </w:rPr>
        <w:lastRenderedPageBreak/>
        <w:t>توثيق نسبته إلى المؤلف</w:t>
      </w:r>
    </w:p>
    <w:p w:rsidR="001D0D46" w:rsidRPr="001D0D46" w:rsidRDefault="001D0D46" w:rsidP="001D0D46">
      <w:pPr>
        <w:spacing w:line="240" w:lineRule="auto"/>
        <w:ind w:firstLine="567"/>
        <w:jc w:val="both"/>
        <w:rPr>
          <w:rFonts w:eastAsiaTheme="minorHAnsi" w:cs="Traditional Arabic"/>
          <w:i/>
          <w:iCs/>
          <w:sz w:val="36"/>
          <w:szCs w:val="36"/>
          <w:rtl/>
        </w:rPr>
      </w:pPr>
      <w:r w:rsidRPr="001D0D46">
        <w:rPr>
          <w:rFonts w:eastAsiaTheme="minorHAnsi" w:cs="Traditional Arabic" w:hint="cs"/>
          <w:i/>
          <w:iCs/>
          <w:sz w:val="36"/>
          <w:szCs w:val="36"/>
          <w:rtl/>
        </w:rPr>
        <w:t>يجب على الطالب عند تقديمه لخطة بحثه إذا كان تحقيقاً أن يحرص على التثبت من صحة نسبته إلى مؤلفه، وأن يورد في خطته ما يوثق نسبة الكتاب المخطوط إلى المؤلف من أنواع التوثيق المعتبرة عند أهل العلم، ومنها الآتي:</w:t>
      </w:r>
    </w:p>
    <w:p w:rsidR="001D0D46" w:rsidRPr="001D0D46" w:rsidRDefault="001D0D46" w:rsidP="001D0D46">
      <w:pPr>
        <w:numPr>
          <w:ilvl w:val="0"/>
          <w:numId w:val="20"/>
        </w:numPr>
        <w:spacing w:line="240" w:lineRule="auto"/>
        <w:ind w:left="990" w:hanging="423"/>
        <w:contextualSpacing/>
        <w:jc w:val="both"/>
        <w:rPr>
          <w:rFonts w:eastAsiaTheme="minorHAnsi" w:cs="Traditional Arabic"/>
          <w:i/>
          <w:iCs/>
          <w:sz w:val="36"/>
          <w:szCs w:val="36"/>
          <w:rtl/>
        </w:rPr>
      </w:pPr>
      <w:r w:rsidRPr="001D0D46">
        <w:rPr>
          <w:rFonts w:eastAsiaTheme="minorHAnsi" w:cs="Traditional Arabic" w:hint="cs"/>
          <w:i/>
          <w:iCs/>
          <w:sz w:val="36"/>
          <w:szCs w:val="36"/>
          <w:rtl/>
        </w:rPr>
        <w:t xml:space="preserve">أن ينسبه المؤلف، أو أحد تلاميذه، أو بعض أهل العلم إليه. </w:t>
      </w:r>
    </w:p>
    <w:p w:rsidR="001D0D46" w:rsidRPr="001D0D46" w:rsidRDefault="001D0D46" w:rsidP="001D0D46">
      <w:pPr>
        <w:numPr>
          <w:ilvl w:val="0"/>
          <w:numId w:val="20"/>
        </w:numPr>
        <w:spacing w:line="240" w:lineRule="auto"/>
        <w:ind w:left="990" w:hanging="423"/>
        <w:contextualSpacing/>
        <w:jc w:val="both"/>
        <w:rPr>
          <w:rFonts w:eastAsiaTheme="minorHAnsi" w:cs="Traditional Arabic"/>
          <w:i/>
          <w:iCs/>
          <w:sz w:val="36"/>
          <w:szCs w:val="36"/>
          <w:rtl/>
        </w:rPr>
      </w:pPr>
      <w:r w:rsidRPr="001D0D46">
        <w:rPr>
          <w:rFonts w:eastAsiaTheme="minorHAnsi" w:cs="Traditional Arabic" w:hint="cs"/>
          <w:i/>
          <w:iCs/>
          <w:sz w:val="36"/>
          <w:szCs w:val="36"/>
          <w:rtl/>
        </w:rPr>
        <w:t>أن</w:t>
      </w:r>
      <w:r w:rsidRPr="001D0D46">
        <w:rPr>
          <w:rFonts w:eastAsiaTheme="minorHAnsi" w:cs="Traditional Arabic"/>
          <w:i/>
          <w:iCs/>
          <w:sz w:val="36"/>
          <w:szCs w:val="36"/>
          <w:rtl/>
        </w:rPr>
        <w:t xml:space="preserve"> </w:t>
      </w:r>
      <w:r w:rsidRPr="001D0D46">
        <w:rPr>
          <w:rFonts w:eastAsiaTheme="minorHAnsi" w:cs="Traditional Arabic" w:hint="cs"/>
          <w:i/>
          <w:iCs/>
          <w:sz w:val="36"/>
          <w:szCs w:val="36"/>
          <w:rtl/>
        </w:rPr>
        <w:t>يُفيد</w:t>
      </w:r>
      <w:r w:rsidRPr="001D0D46">
        <w:rPr>
          <w:rFonts w:eastAsiaTheme="minorHAnsi" w:cs="Traditional Arabic"/>
          <w:i/>
          <w:iCs/>
          <w:sz w:val="36"/>
          <w:szCs w:val="36"/>
          <w:rtl/>
        </w:rPr>
        <w:t xml:space="preserve"> </w:t>
      </w:r>
      <w:r w:rsidRPr="001D0D46">
        <w:rPr>
          <w:rFonts w:eastAsiaTheme="minorHAnsi" w:cs="Traditional Arabic" w:hint="cs"/>
          <w:i/>
          <w:iCs/>
          <w:sz w:val="36"/>
          <w:szCs w:val="36"/>
          <w:rtl/>
        </w:rPr>
        <w:t>بعض</w:t>
      </w:r>
      <w:r w:rsidRPr="001D0D46">
        <w:rPr>
          <w:rFonts w:eastAsiaTheme="minorHAnsi" w:cs="Traditional Arabic"/>
          <w:i/>
          <w:iCs/>
          <w:sz w:val="36"/>
          <w:szCs w:val="36"/>
          <w:rtl/>
        </w:rPr>
        <w:t xml:space="preserve"> أهل العلم المصنّفين من مادّة الكتاب </w:t>
      </w:r>
      <w:r w:rsidRPr="001D0D46">
        <w:rPr>
          <w:rFonts w:eastAsiaTheme="minorHAnsi" w:cs="Traditional Arabic" w:hint="cs"/>
          <w:i/>
          <w:iCs/>
          <w:sz w:val="36"/>
          <w:szCs w:val="36"/>
          <w:rtl/>
        </w:rPr>
        <w:t>مع نسبته</w:t>
      </w:r>
      <w:r w:rsidRPr="001D0D46">
        <w:rPr>
          <w:rFonts w:eastAsiaTheme="minorHAnsi" w:cs="Traditional Arabic"/>
          <w:i/>
          <w:iCs/>
          <w:sz w:val="36"/>
          <w:szCs w:val="36"/>
          <w:rtl/>
        </w:rPr>
        <w:t xml:space="preserve"> إل</w:t>
      </w:r>
      <w:r w:rsidRPr="001D0D46">
        <w:rPr>
          <w:rFonts w:eastAsiaTheme="minorHAnsi" w:cs="Traditional Arabic" w:hint="cs"/>
          <w:i/>
          <w:iCs/>
          <w:sz w:val="36"/>
          <w:szCs w:val="36"/>
          <w:rtl/>
        </w:rPr>
        <w:t>ى مؤلفه.</w:t>
      </w:r>
    </w:p>
    <w:p w:rsidR="001D0D46" w:rsidRPr="001D0D46" w:rsidRDefault="001D0D46" w:rsidP="001D0D46">
      <w:pPr>
        <w:numPr>
          <w:ilvl w:val="0"/>
          <w:numId w:val="20"/>
        </w:numPr>
        <w:spacing w:line="240" w:lineRule="auto"/>
        <w:ind w:left="990" w:hanging="423"/>
        <w:contextualSpacing/>
        <w:jc w:val="both"/>
        <w:rPr>
          <w:rFonts w:eastAsiaTheme="minorHAnsi" w:cs="Traditional Arabic"/>
          <w:i/>
          <w:iCs/>
          <w:sz w:val="36"/>
          <w:szCs w:val="36"/>
        </w:rPr>
      </w:pPr>
      <w:r w:rsidRPr="001D0D46">
        <w:rPr>
          <w:rFonts w:eastAsiaTheme="minorHAnsi" w:cs="Traditional Arabic" w:hint="cs"/>
          <w:i/>
          <w:iCs/>
          <w:sz w:val="36"/>
          <w:szCs w:val="36"/>
          <w:rtl/>
        </w:rPr>
        <w:t>أن ين</w:t>
      </w:r>
      <w:r w:rsidRPr="001D0D46">
        <w:rPr>
          <w:rFonts w:eastAsiaTheme="minorHAnsi" w:cs="Traditional Arabic"/>
          <w:i/>
          <w:iCs/>
          <w:sz w:val="36"/>
          <w:szCs w:val="36"/>
          <w:rtl/>
        </w:rPr>
        <w:t xml:space="preserve">صَّ بعضُ المؤرخين </w:t>
      </w:r>
      <w:r w:rsidRPr="001D0D46">
        <w:rPr>
          <w:rFonts w:eastAsiaTheme="minorHAnsi" w:cs="Traditional Arabic" w:hint="cs"/>
          <w:i/>
          <w:iCs/>
          <w:sz w:val="36"/>
          <w:szCs w:val="36"/>
          <w:rtl/>
        </w:rPr>
        <w:t xml:space="preserve">في ترجمة أحد الأعلام </w:t>
      </w:r>
      <w:r w:rsidRPr="001D0D46">
        <w:rPr>
          <w:rFonts w:eastAsiaTheme="minorHAnsi" w:cs="Traditional Arabic"/>
          <w:i/>
          <w:iCs/>
          <w:sz w:val="36"/>
          <w:szCs w:val="36"/>
          <w:rtl/>
        </w:rPr>
        <w:t xml:space="preserve">على أنّ </w:t>
      </w:r>
      <w:r w:rsidRPr="001D0D46">
        <w:rPr>
          <w:rFonts w:eastAsiaTheme="minorHAnsi" w:cs="Traditional Arabic" w:hint="cs"/>
          <w:i/>
          <w:iCs/>
          <w:sz w:val="36"/>
          <w:szCs w:val="36"/>
          <w:rtl/>
        </w:rPr>
        <w:t>المترجم</w:t>
      </w:r>
      <w:r w:rsidRPr="001D0D46">
        <w:rPr>
          <w:rFonts w:eastAsiaTheme="minorHAnsi" w:cs="Traditional Arabic"/>
          <w:i/>
          <w:iCs/>
          <w:sz w:val="36"/>
          <w:szCs w:val="36"/>
          <w:rtl/>
        </w:rPr>
        <w:t xml:space="preserve"> له قد سمع هذا الكتاب </w:t>
      </w:r>
      <w:r w:rsidRPr="001D0D46">
        <w:rPr>
          <w:rFonts w:eastAsiaTheme="minorHAnsi" w:cs="Traditional Arabic" w:hint="cs"/>
          <w:i/>
          <w:iCs/>
          <w:sz w:val="36"/>
          <w:szCs w:val="36"/>
          <w:rtl/>
        </w:rPr>
        <w:t>م</w:t>
      </w:r>
      <w:r w:rsidRPr="001D0D46">
        <w:rPr>
          <w:rFonts w:eastAsiaTheme="minorHAnsi" w:cs="Traditional Arabic"/>
          <w:i/>
          <w:iCs/>
          <w:sz w:val="36"/>
          <w:szCs w:val="36"/>
          <w:rtl/>
        </w:rPr>
        <w:t xml:space="preserve">ن </w:t>
      </w:r>
      <w:r w:rsidRPr="001D0D46">
        <w:rPr>
          <w:rFonts w:eastAsiaTheme="minorHAnsi" w:cs="Traditional Arabic" w:hint="cs"/>
          <w:i/>
          <w:iCs/>
          <w:sz w:val="36"/>
          <w:szCs w:val="36"/>
          <w:rtl/>
        </w:rPr>
        <w:t xml:space="preserve">مصنِّفه، أو من طريق </w:t>
      </w:r>
      <w:r w:rsidRPr="001D0D46">
        <w:rPr>
          <w:rFonts w:eastAsiaTheme="minorHAnsi" w:cs="Traditional Arabic"/>
          <w:i/>
          <w:iCs/>
          <w:sz w:val="36"/>
          <w:szCs w:val="36"/>
          <w:rtl/>
        </w:rPr>
        <w:t>أحد شيوخه</w:t>
      </w:r>
      <w:r w:rsidRPr="001D0D46">
        <w:rPr>
          <w:rFonts w:eastAsiaTheme="minorHAnsi" w:cs="Traditional Arabic" w:hint="cs"/>
          <w:i/>
          <w:iCs/>
          <w:sz w:val="36"/>
          <w:szCs w:val="36"/>
          <w:rtl/>
        </w:rPr>
        <w:t xml:space="preserve"> بإسناده عنه</w:t>
      </w:r>
      <w:r w:rsidRPr="001D0D46">
        <w:rPr>
          <w:rFonts w:eastAsiaTheme="minorHAnsi" w:cs="Traditional Arabic"/>
          <w:i/>
          <w:iCs/>
          <w:sz w:val="36"/>
          <w:szCs w:val="36"/>
          <w:rtl/>
        </w:rPr>
        <w:t>.</w:t>
      </w:r>
    </w:p>
    <w:p w:rsidR="001D0D46" w:rsidRPr="001D0D46" w:rsidRDefault="001D0D46" w:rsidP="001D0D46">
      <w:pPr>
        <w:numPr>
          <w:ilvl w:val="0"/>
          <w:numId w:val="20"/>
        </w:numPr>
        <w:spacing w:line="240" w:lineRule="auto"/>
        <w:ind w:left="990" w:hanging="423"/>
        <w:contextualSpacing/>
        <w:jc w:val="both"/>
        <w:rPr>
          <w:rFonts w:eastAsiaTheme="minorHAnsi" w:cs="Traditional Arabic"/>
          <w:i/>
          <w:iCs/>
          <w:sz w:val="36"/>
          <w:szCs w:val="36"/>
        </w:rPr>
      </w:pPr>
      <w:r w:rsidRPr="001D0D46">
        <w:rPr>
          <w:rFonts w:eastAsiaTheme="minorHAnsi" w:cs="Traditional Arabic" w:hint="cs"/>
          <w:i/>
          <w:iCs/>
          <w:sz w:val="36"/>
          <w:szCs w:val="36"/>
          <w:rtl/>
        </w:rPr>
        <w:t>التصريح بالنقل عنه في كتب من جاء بعده .</w:t>
      </w:r>
    </w:p>
    <w:p w:rsidR="001D0D46" w:rsidRPr="001D0D46" w:rsidRDefault="001D0D46" w:rsidP="001D0D46">
      <w:pPr>
        <w:numPr>
          <w:ilvl w:val="0"/>
          <w:numId w:val="20"/>
        </w:numPr>
        <w:spacing w:line="240" w:lineRule="auto"/>
        <w:ind w:left="990" w:hanging="423"/>
        <w:contextualSpacing/>
        <w:jc w:val="both"/>
        <w:rPr>
          <w:rFonts w:eastAsiaTheme="minorHAnsi" w:cs="Traditional Arabic"/>
          <w:i/>
          <w:iCs/>
          <w:sz w:val="36"/>
          <w:szCs w:val="36"/>
        </w:rPr>
      </w:pPr>
      <w:r w:rsidRPr="001D0D46">
        <w:rPr>
          <w:rFonts w:eastAsiaTheme="minorHAnsi" w:cs="Traditional Arabic" w:hint="cs"/>
          <w:i/>
          <w:iCs/>
          <w:sz w:val="36"/>
          <w:szCs w:val="36"/>
          <w:rtl/>
        </w:rPr>
        <w:t>أن يذكر الكتاب منسوبًا إلى مؤلفه في كتب التراجم .</w:t>
      </w:r>
    </w:p>
    <w:p w:rsidR="001D0D46" w:rsidRPr="001D0D46" w:rsidRDefault="001D0D46" w:rsidP="001D0D46">
      <w:pPr>
        <w:numPr>
          <w:ilvl w:val="0"/>
          <w:numId w:val="20"/>
        </w:numPr>
        <w:spacing w:line="240" w:lineRule="auto"/>
        <w:ind w:left="990" w:hanging="423"/>
        <w:contextualSpacing/>
        <w:jc w:val="both"/>
        <w:rPr>
          <w:rFonts w:eastAsiaTheme="minorHAnsi" w:cs="Traditional Arabic"/>
          <w:i/>
          <w:iCs/>
          <w:sz w:val="36"/>
          <w:szCs w:val="36"/>
          <w:rtl/>
        </w:rPr>
      </w:pPr>
      <w:r w:rsidRPr="001D0D46">
        <w:rPr>
          <w:rFonts w:eastAsiaTheme="minorHAnsi" w:cs="Traditional Arabic" w:hint="cs"/>
          <w:i/>
          <w:iCs/>
          <w:sz w:val="36"/>
          <w:szCs w:val="36"/>
          <w:rtl/>
        </w:rPr>
        <w:t>اتفاق نسخ المخطوط على نسبته إلى المؤلف.</w:t>
      </w:r>
    </w:p>
    <w:p w:rsidR="001D0D46" w:rsidRPr="001D0D46" w:rsidRDefault="001D0D46" w:rsidP="001D0D46">
      <w:pPr>
        <w:spacing w:line="240" w:lineRule="auto"/>
        <w:ind w:firstLine="567"/>
        <w:jc w:val="both"/>
        <w:rPr>
          <w:rFonts w:eastAsiaTheme="minorHAnsi" w:cs="Traditional Arabic"/>
          <w:i/>
          <w:iCs/>
          <w:sz w:val="36"/>
          <w:szCs w:val="36"/>
        </w:rPr>
      </w:pPr>
      <w:r w:rsidRPr="001D0D46">
        <w:rPr>
          <w:rFonts w:eastAsiaTheme="minorHAnsi" w:cs="Traditional Arabic" w:hint="cs"/>
          <w:i/>
          <w:iCs/>
          <w:sz w:val="36"/>
          <w:szCs w:val="36"/>
          <w:rtl/>
        </w:rPr>
        <w:t>على أن يكتفي في خطته بما تطمئن معه النفس إلى صحة نسبة الكتاب إلى مؤلفه دون إسهاب.</w:t>
      </w:r>
    </w:p>
    <w:p w:rsidR="001D0D46" w:rsidRPr="001D0D46" w:rsidRDefault="001D0D46" w:rsidP="001D0D46">
      <w:pPr>
        <w:rPr>
          <w:rFonts w:ascii="Traditional Arabic" w:hAnsi="Traditional Arabic" w:cs="Traditional Arabic"/>
          <w:b/>
          <w:bCs/>
          <w:sz w:val="36"/>
          <w:szCs w:val="36"/>
          <w:rtl/>
        </w:rPr>
      </w:pPr>
    </w:p>
    <w:p w:rsidR="001D0D46" w:rsidRDefault="001D0D46">
      <w:pPr>
        <w:bidi w:val="0"/>
        <w:rPr>
          <w:rFonts w:ascii="Traditional Arabic" w:hAnsi="Traditional Arabic" w:cs="Traditional Arabic"/>
          <w:b/>
          <w:bCs/>
          <w:sz w:val="36"/>
          <w:szCs w:val="36"/>
          <w:rtl/>
        </w:rPr>
      </w:pPr>
      <w:r>
        <w:rPr>
          <w:rFonts w:ascii="Traditional Arabic" w:hAnsi="Traditional Arabic" w:cs="Traditional Arabic"/>
          <w:b/>
          <w:bCs/>
          <w:sz w:val="36"/>
          <w:szCs w:val="36"/>
          <w:rtl/>
        </w:rPr>
        <w:br w:type="page"/>
      </w:r>
    </w:p>
    <w:p w:rsidR="00403857" w:rsidRPr="0067166D" w:rsidRDefault="00403857" w:rsidP="0067166D">
      <w:pPr>
        <w:spacing w:after="0"/>
        <w:ind w:left="-2"/>
        <w:jc w:val="center"/>
        <w:rPr>
          <w:rFonts w:ascii="Traditional Arabic" w:hAnsi="Traditional Arabic" w:cs="Traditional Arabic"/>
          <w:b/>
          <w:bCs/>
          <w:sz w:val="36"/>
          <w:szCs w:val="36"/>
          <w:rtl/>
        </w:rPr>
      </w:pPr>
      <w:r w:rsidRPr="0067166D">
        <w:rPr>
          <w:rFonts w:ascii="Traditional Arabic" w:hAnsi="Traditional Arabic" w:cs="Traditional Arabic" w:hint="cs"/>
          <w:b/>
          <w:bCs/>
          <w:sz w:val="36"/>
          <w:szCs w:val="36"/>
          <w:rtl/>
        </w:rPr>
        <w:lastRenderedPageBreak/>
        <w:t>الدراسات السابقة</w:t>
      </w:r>
    </w:p>
    <w:p w:rsidR="00E31957" w:rsidRPr="00E31957" w:rsidRDefault="00E31957" w:rsidP="002E53AB">
      <w:pPr>
        <w:tabs>
          <w:tab w:val="left" w:pos="793"/>
        </w:tabs>
        <w:autoSpaceDE w:val="0"/>
        <w:autoSpaceDN w:val="0"/>
        <w:adjustRightInd w:val="0"/>
        <w:spacing w:after="0" w:line="240" w:lineRule="auto"/>
        <w:ind w:firstLine="509"/>
        <w:jc w:val="both"/>
        <w:rPr>
          <w:rFonts w:ascii="Traditional Arabic" w:hAnsi="Traditional Arabic" w:cs="Traditional Arabic"/>
          <w:i/>
          <w:iCs/>
          <w:sz w:val="36"/>
          <w:szCs w:val="36"/>
          <w:rtl/>
        </w:rPr>
      </w:pPr>
      <w:r w:rsidRPr="002E53AB">
        <w:rPr>
          <w:rFonts w:ascii="Traditional Arabic" w:hAnsi="Traditional Arabic" w:cs="Traditional Arabic"/>
          <w:b/>
          <w:bCs/>
          <w:i/>
          <w:iCs/>
          <w:sz w:val="36"/>
          <w:szCs w:val="36"/>
          <w:rtl/>
        </w:rPr>
        <w:t>على الطالب</w:t>
      </w:r>
      <w:r w:rsidRPr="00E31957">
        <w:rPr>
          <w:rFonts w:ascii="Traditional Arabic" w:hAnsi="Traditional Arabic" w:cs="Traditional Arabic"/>
          <w:i/>
          <w:iCs/>
          <w:sz w:val="36"/>
          <w:szCs w:val="36"/>
          <w:rtl/>
        </w:rPr>
        <w:t xml:space="preserve"> قبل أن يتقدم بمشروع تحقيق المخطوط أن يكون مطلعًا اطلاعًا جيدًا على الجهود العلمية حول الكتاب، والدراسات السابقة عنه، وعن مؤلفه</w:t>
      </w:r>
      <w:r w:rsidR="002E53AB">
        <w:rPr>
          <w:rFonts w:ascii="Traditional Arabic" w:hAnsi="Traditional Arabic" w:cs="Traditional Arabic" w:hint="cs"/>
          <w:i/>
          <w:iCs/>
          <w:sz w:val="36"/>
          <w:szCs w:val="36"/>
          <w:rtl/>
        </w:rPr>
        <w:t xml:space="preserve"> </w:t>
      </w:r>
      <w:r w:rsidRPr="00E31957">
        <w:rPr>
          <w:rFonts w:ascii="Traditional Arabic" w:hAnsi="Traditional Arabic" w:cs="Traditional Arabic"/>
          <w:i/>
          <w:iCs/>
          <w:sz w:val="36"/>
          <w:szCs w:val="36"/>
          <w:rtl/>
        </w:rPr>
        <w:t>-</w:t>
      </w:r>
      <w:r w:rsidR="002E53AB">
        <w:rPr>
          <w:rFonts w:ascii="Traditional Arabic" w:hAnsi="Traditional Arabic" w:cs="Traditional Arabic" w:hint="cs"/>
          <w:i/>
          <w:iCs/>
          <w:sz w:val="36"/>
          <w:szCs w:val="36"/>
          <w:rtl/>
        </w:rPr>
        <w:t xml:space="preserve"> </w:t>
      </w:r>
      <w:r w:rsidRPr="00E31957">
        <w:rPr>
          <w:rFonts w:ascii="Traditional Arabic" w:hAnsi="Traditional Arabic" w:cs="Traditional Arabic"/>
          <w:i/>
          <w:iCs/>
          <w:sz w:val="36"/>
          <w:szCs w:val="36"/>
          <w:rtl/>
        </w:rPr>
        <w:t>إن وجدت</w:t>
      </w:r>
      <w:r w:rsidR="002E53AB">
        <w:rPr>
          <w:rFonts w:ascii="Traditional Arabic" w:hAnsi="Traditional Arabic" w:cs="Traditional Arabic" w:hint="cs"/>
          <w:i/>
          <w:iCs/>
          <w:sz w:val="36"/>
          <w:szCs w:val="36"/>
          <w:rtl/>
        </w:rPr>
        <w:t xml:space="preserve"> </w:t>
      </w:r>
      <w:r w:rsidRPr="00E31957">
        <w:rPr>
          <w:rFonts w:ascii="Traditional Arabic" w:hAnsi="Traditional Arabic" w:cs="Traditional Arabic"/>
          <w:i/>
          <w:iCs/>
          <w:sz w:val="36"/>
          <w:szCs w:val="36"/>
          <w:rtl/>
        </w:rPr>
        <w:t>-</w:t>
      </w:r>
      <w:r w:rsidR="002E53AB">
        <w:rPr>
          <w:rFonts w:ascii="Traditional Arabic" w:hAnsi="Traditional Arabic" w:cs="Traditional Arabic" w:hint="cs"/>
          <w:i/>
          <w:iCs/>
          <w:sz w:val="36"/>
          <w:szCs w:val="36"/>
          <w:rtl/>
        </w:rPr>
        <w:t>،</w:t>
      </w:r>
      <w:r w:rsidRPr="00E31957">
        <w:rPr>
          <w:rFonts w:ascii="Traditional Arabic" w:hAnsi="Traditional Arabic" w:cs="Traditional Arabic"/>
          <w:i/>
          <w:iCs/>
          <w:sz w:val="36"/>
          <w:szCs w:val="36"/>
          <w:rtl/>
        </w:rPr>
        <w:t xml:space="preserve"> ودراستها دراسـة فاحصة.</w:t>
      </w:r>
    </w:p>
    <w:p w:rsidR="00C27105" w:rsidRPr="00E31957" w:rsidRDefault="00E31957" w:rsidP="00E31957">
      <w:pPr>
        <w:tabs>
          <w:tab w:val="left" w:pos="793"/>
        </w:tabs>
        <w:autoSpaceDE w:val="0"/>
        <w:autoSpaceDN w:val="0"/>
        <w:adjustRightInd w:val="0"/>
        <w:spacing w:after="0" w:line="240" w:lineRule="auto"/>
        <w:ind w:firstLine="509"/>
        <w:jc w:val="both"/>
        <w:rPr>
          <w:rFonts w:ascii="Traditional Arabic" w:eastAsiaTheme="minorHAnsi" w:hAnsi="Traditional Arabic" w:cs="Traditional Arabic"/>
          <w:i/>
          <w:iCs/>
          <w:sz w:val="36"/>
          <w:szCs w:val="36"/>
          <w:rtl/>
        </w:rPr>
      </w:pPr>
      <w:r w:rsidRPr="00E31957">
        <w:rPr>
          <w:rFonts w:ascii="Traditional Arabic" w:eastAsiaTheme="minorHAnsi" w:hAnsi="Traditional Arabic" w:cs="Traditional Arabic"/>
          <w:i/>
          <w:iCs/>
          <w:sz w:val="36"/>
          <w:szCs w:val="36"/>
          <w:rtl/>
        </w:rPr>
        <w:t>ف</w:t>
      </w:r>
      <w:r w:rsidR="00C27105" w:rsidRPr="00E31957">
        <w:rPr>
          <w:rFonts w:ascii="Traditional Arabic" w:eastAsiaTheme="minorHAnsi" w:hAnsi="Traditional Arabic" w:cs="Traditional Arabic"/>
          <w:i/>
          <w:iCs/>
          <w:sz w:val="36"/>
          <w:szCs w:val="36"/>
          <w:rtl/>
        </w:rPr>
        <w:t>يعرض</w:t>
      </w:r>
      <w:r w:rsidR="00C27105" w:rsidRPr="00E31957">
        <w:rPr>
          <w:rFonts w:ascii="Traditional Arabic" w:eastAsiaTheme="minorHAnsi" w:hAnsi="Traditional Arabic" w:cs="Traditional Arabic"/>
          <w:i/>
          <w:iCs/>
          <w:sz w:val="36"/>
          <w:szCs w:val="36"/>
        </w:rPr>
        <w:t xml:space="preserve"> </w:t>
      </w:r>
      <w:r w:rsidR="00C27105" w:rsidRPr="00E31957">
        <w:rPr>
          <w:rFonts w:ascii="Traditional Arabic" w:eastAsiaTheme="minorHAnsi" w:hAnsi="Traditional Arabic" w:cs="Traditional Arabic"/>
          <w:i/>
          <w:iCs/>
          <w:sz w:val="36"/>
          <w:szCs w:val="36"/>
          <w:rtl/>
        </w:rPr>
        <w:t>الطالب</w:t>
      </w:r>
      <w:r w:rsidR="00C27105" w:rsidRPr="00E31957">
        <w:rPr>
          <w:rFonts w:ascii="Traditional Arabic" w:eastAsiaTheme="minorHAnsi" w:hAnsi="Traditional Arabic" w:cs="Traditional Arabic"/>
          <w:i/>
          <w:iCs/>
          <w:sz w:val="36"/>
          <w:szCs w:val="36"/>
        </w:rPr>
        <w:t xml:space="preserve"> </w:t>
      </w:r>
      <w:r w:rsidR="00C27105" w:rsidRPr="00E31957">
        <w:rPr>
          <w:rFonts w:ascii="Traditional Arabic" w:eastAsiaTheme="minorHAnsi" w:hAnsi="Traditional Arabic" w:cs="Traditional Arabic"/>
          <w:i/>
          <w:iCs/>
          <w:sz w:val="36"/>
          <w:szCs w:val="36"/>
          <w:rtl/>
        </w:rPr>
        <w:t>في</w:t>
      </w:r>
      <w:r w:rsidR="00C27105" w:rsidRPr="00E31957">
        <w:rPr>
          <w:rFonts w:ascii="Traditional Arabic" w:eastAsiaTheme="minorHAnsi" w:hAnsi="Traditional Arabic" w:cs="Traditional Arabic"/>
          <w:i/>
          <w:iCs/>
          <w:sz w:val="36"/>
          <w:szCs w:val="36"/>
        </w:rPr>
        <w:t xml:space="preserve"> </w:t>
      </w:r>
      <w:r w:rsidR="00C27105" w:rsidRPr="00E31957">
        <w:rPr>
          <w:rFonts w:ascii="Traditional Arabic" w:eastAsiaTheme="minorHAnsi" w:hAnsi="Traditional Arabic" w:cs="Traditional Arabic"/>
          <w:i/>
          <w:iCs/>
          <w:sz w:val="36"/>
          <w:szCs w:val="36"/>
          <w:rtl/>
        </w:rPr>
        <w:t>هذا</w:t>
      </w:r>
      <w:r w:rsidR="00C27105" w:rsidRPr="00E31957">
        <w:rPr>
          <w:rFonts w:ascii="Traditional Arabic" w:eastAsiaTheme="minorHAnsi" w:hAnsi="Traditional Arabic" w:cs="Traditional Arabic"/>
          <w:i/>
          <w:iCs/>
          <w:sz w:val="36"/>
          <w:szCs w:val="36"/>
        </w:rPr>
        <w:t xml:space="preserve"> </w:t>
      </w:r>
      <w:r w:rsidR="00C27105" w:rsidRPr="00E31957">
        <w:rPr>
          <w:rFonts w:ascii="Traditional Arabic" w:eastAsiaTheme="minorHAnsi" w:hAnsi="Traditional Arabic" w:cs="Traditional Arabic"/>
          <w:i/>
          <w:iCs/>
          <w:sz w:val="36"/>
          <w:szCs w:val="36"/>
          <w:rtl/>
        </w:rPr>
        <w:t>العنوان ما يأتي:</w:t>
      </w:r>
      <w:r w:rsidR="00C27105" w:rsidRPr="00E31957">
        <w:rPr>
          <w:rFonts w:ascii="Traditional Arabic" w:eastAsiaTheme="minorHAnsi" w:hAnsi="Traditional Arabic" w:cs="Traditional Arabic"/>
          <w:i/>
          <w:iCs/>
          <w:sz w:val="36"/>
          <w:szCs w:val="36"/>
        </w:rPr>
        <w:t xml:space="preserve"> </w:t>
      </w:r>
    </w:p>
    <w:p w:rsidR="00C27105" w:rsidRPr="00E31957" w:rsidRDefault="00C27105" w:rsidP="00E31957">
      <w:pPr>
        <w:numPr>
          <w:ilvl w:val="0"/>
          <w:numId w:val="5"/>
        </w:numPr>
        <w:tabs>
          <w:tab w:val="left" w:pos="793"/>
        </w:tabs>
        <w:spacing w:after="0" w:line="240" w:lineRule="auto"/>
        <w:ind w:left="0" w:firstLine="509"/>
        <w:contextualSpacing/>
        <w:jc w:val="both"/>
        <w:rPr>
          <w:rFonts w:ascii="Traditional Arabic" w:eastAsiaTheme="minorHAnsi" w:hAnsi="Traditional Arabic" w:cs="Traditional Arabic"/>
          <w:i/>
          <w:iCs/>
          <w:sz w:val="36"/>
          <w:szCs w:val="36"/>
        </w:rPr>
      </w:pPr>
      <w:r w:rsidRPr="00E31957">
        <w:rPr>
          <w:rFonts w:ascii="Traditional Arabic" w:eastAsiaTheme="minorHAnsi" w:hAnsi="Traditional Arabic" w:cs="Traditional Arabic"/>
          <w:i/>
          <w:iCs/>
          <w:sz w:val="36"/>
          <w:szCs w:val="36"/>
          <w:rtl/>
        </w:rPr>
        <w:t xml:space="preserve">الدراسات العلمية ذات العلاقة </w:t>
      </w:r>
      <w:r w:rsidR="00E31957" w:rsidRPr="00E31957">
        <w:rPr>
          <w:rFonts w:ascii="Traditional Arabic" w:eastAsiaTheme="minorHAnsi" w:hAnsi="Traditional Arabic" w:cs="Traditional Arabic"/>
          <w:i/>
          <w:iCs/>
          <w:sz w:val="36"/>
          <w:szCs w:val="36"/>
          <w:rtl/>
        </w:rPr>
        <w:t xml:space="preserve">بالكتاب المراد تحقيقه أو مؤلفه </w:t>
      </w:r>
      <w:r w:rsidRPr="00E31957">
        <w:rPr>
          <w:rFonts w:ascii="Traditional Arabic" w:eastAsiaTheme="minorHAnsi" w:hAnsi="Traditional Arabic" w:cs="Traditional Arabic"/>
          <w:i/>
          <w:iCs/>
          <w:sz w:val="36"/>
          <w:szCs w:val="36"/>
          <w:rtl/>
        </w:rPr>
        <w:t xml:space="preserve">مرتبة ترتيبًا </w:t>
      </w:r>
      <w:proofErr w:type="spellStart"/>
      <w:r w:rsidRPr="00E31957">
        <w:rPr>
          <w:rFonts w:ascii="Traditional Arabic" w:eastAsiaTheme="minorHAnsi" w:hAnsi="Traditional Arabic" w:cs="Traditional Arabic"/>
          <w:i/>
          <w:iCs/>
          <w:sz w:val="36"/>
          <w:szCs w:val="36"/>
          <w:rtl/>
        </w:rPr>
        <w:t>تأريخيِــــًّا</w:t>
      </w:r>
      <w:proofErr w:type="spellEnd"/>
      <w:r w:rsidRPr="00E31957">
        <w:rPr>
          <w:rFonts w:ascii="Traditional Arabic" w:eastAsiaTheme="minorHAnsi" w:hAnsi="Traditional Arabic" w:cs="Traditional Arabic"/>
          <w:i/>
          <w:iCs/>
          <w:sz w:val="36"/>
          <w:szCs w:val="36"/>
          <w:rtl/>
        </w:rPr>
        <w:t>، أو حسب ما يراه الباحث من طريقة محددة واضحة ينص عليها في بداية عرضها. ويبين من خلال هذا العرض: عناوينها كاملة، وأسماء مؤلفيها، ونوعها، وتأريخها، ومكانها، ومعلومات نشرها، مُستقيًا ذلك من الدراسات نفسها -قدر الإمكان-.</w:t>
      </w:r>
    </w:p>
    <w:p w:rsidR="00C27105" w:rsidRPr="00E31957" w:rsidRDefault="00C27105" w:rsidP="006D57B7">
      <w:pPr>
        <w:numPr>
          <w:ilvl w:val="0"/>
          <w:numId w:val="5"/>
        </w:numPr>
        <w:tabs>
          <w:tab w:val="left" w:pos="793"/>
        </w:tabs>
        <w:spacing w:after="0" w:line="240" w:lineRule="auto"/>
        <w:ind w:left="0" w:firstLine="509"/>
        <w:contextualSpacing/>
        <w:jc w:val="both"/>
        <w:rPr>
          <w:rFonts w:ascii="Traditional Arabic" w:eastAsiaTheme="minorHAnsi" w:hAnsi="Traditional Arabic" w:cs="Traditional Arabic"/>
          <w:i/>
          <w:iCs/>
          <w:sz w:val="36"/>
          <w:szCs w:val="36"/>
        </w:rPr>
      </w:pPr>
      <w:r w:rsidRPr="00E31957">
        <w:rPr>
          <w:rFonts w:ascii="Traditional Arabic" w:eastAsiaTheme="minorHAnsi" w:hAnsi="Traditional Arabic" w:cs="Traditional Arabic"/>
          <w:i/>
          <w:iCs/>
          <w:sz w:val="36"/>
          <w:szCs w:val="36"/>
          <w:rtl/>
        </w:rPr>
        <w:t>الموازنة بينها، وبين موضوع دراسته، وبيان مدى صلتها به.</w:t>
      </w:r>
    </w:p>
    <w:p w:rsidR="00C27105" w:rsidRPr="00E31957" w:rsidRDefault="00C27105" w:rsidP="006D57B7">
      <w:pPr>
        <w:numPr>
          <w:ilvl w:val="0"/>
          <w:numId w:val="5"/>
        </w:numPr>
        <w:tabs>
          <w:tab w:val="left" w:pos="793"/>
        </w:tabs>
        <w:spacing w:after="0" w:line="240" w:lineRule="auto"/>
        <w:ind w:left="0" w:firstLine="509"/>
        <w:contextualSpacing/>
        <w:jc w:val="both"/>
        <w:rPr>
          <w:rFonts w:ascii="Traditional Arabic" w:eastAsiaTheme="minorHAnsi" w:hAnsi="Traditional Arabic" w:cs="Traditional Arabic"/>
          <w:i/>
          <w:iCs/>
          <w:sz w:val="36"/>
          <w:szCs w:val="36"/>
        </w:rPr>
      </w:pPr>
      <w:r w:rsidRPr="00E31957">
        <w:rPr>
          <w:rFonts w:ascii="Traditional Arabic" w:eastAsiaTheme="minorHAnsi" w:hAnsi="Traditional Arabic" w:cs="Traditional Arabic"/>
          <w:i/>
          <w:iCs/>
          <w:sz w:val="36"/>
          <w:szCs w:val="36"/>
          <w:rtl/>
        </w:rPr>
        <w:t>الإضافات العلمية الجديدة التي ستضيفها دراسته</w:t>
      </w:r>
      <w:r w:rsidRPr="00E31957">
        <w:rPr>
          <w:rFonts w:ascii="Traditional Arabic" w:eastAsiaTheme="minorHAnsi" w:hAnsi="Traditional Arabic" w:cs="Traditional Arabic"/>
          <w:i/>
          <w:iCs/>
          <w:sz w:val="36"/>
          <w:szCs w:val="36"/>
        </w:rPr>
        <w:t>.</w:t>
      </w:r>
      <w:r w:rsidRPr="00E31957">
        <w:rPr>
          <w:rFonts w:ascii="Traditional Arabic" w:eastAsiaTheme="minorHAnsi" w:hAnsi="Traditional Arabic" w:cs="Traditional Arabic"/>
          <w:i/>
          <w:iCs/>
          <w:sz w:val="36"/>
          <w:szCs w:val="36"/>
          <w:rtl/>
        </w:rPr>
        <w:t xml:space="preserve"> </w:t>
      </w:r>
    </w:p>
    <w:p w:rsidR="00C27105" w:rsidRPr="00C27105" w:rsidRDefault="00C27105" w:rsidP="006D57B7">
      <w:pPr>
        <w:tabs>
          <w:tab w:val="left" w:pos="793"/>
        </w:tabs>
        <w:spacing w:after="0" w:line="240" w:lineRule="auto"/>
        <w:ind w:firstLine="509"/>
        <w:jc w:val="both"/>
        <w:rPr>
          <w:rFonts w:eastAsiaTheme="minorHAnsi" w:cs="Traditional Arabic"/>
          <w:i/>
          <w:iCs/>
          <w:sz w:val="36"/>
          <w:szCs w:val="36"/>
          <w:rtl/>
        </w:rPr>
      </w:pPr>
      <w:r w:rsidRPr="00C27105">
        <w:rPr>
          <w:rFonts w:eastAsiaTheme="minorHAnsi" w:cs="Traditional Arabic" w:hint="cs"/>
          <w:b/>
          <w:bCs/>
          <w:i/>
          <w:iCs/>
          <w:sz w:val="36"/>
          <w:szCs w:val="36"/>
          <w:rtl/>
        </w:rPr>
        <w:t>ويستطيع الطالب</w:t>
      </w:r>
      <w:r w:rsidRPr="00C27105">
        <w:rPr>
          <w:rFonts w:eastAsiaTheme="minorHAnsi" w:cs="Traditional Arabic" w:hint="cs"/>
          <w:i/>
          <w:iCs/>
          <w:sz w:val="36"/>
          <w:szCs w:val="36"/>
          <w:rtl/>
        </w:rPr>
        <w:t xml:space="preserve"> من خلال عرضه للدراسات السابقة أن يبرز قدراته العلمية في العرض، والتحليل، والموازنة. فكتابتها وعرضها بصورة علمية متبصرة، وناقدة فيها دلالة واضحة على النضج العلمي، والإدراك المعرفي. </w:t>
      </w:r>
    </w:p>
    <w:p w:rsidR="00C27105" w:rsidRPr="00C27105" w:rsidRDefault="00C27105" w:rsidP="006D57B7">
      <w:pPr>
        <w:tabs>
          <w:tab w:val="left" w:pos="793"/>
        </w:tabs>
        <w:spacing w:after="0" w:line="240" w:lineRule="auto"/>
        <w:ind w:firstLine="509"/>
        <w:jc w:val="both"/>
        <w:rPr>
          <w:rFonts w:eastAsiaTheme="minorHAnsi" w:cs="Traditional Arabic"/>
          <w:i/>
          <w:iCs/>
          <w:sz w:val="36"/>
          <w:szCs w:val="36"/>
          <w:rtl/>
        </w:rPr>
      </w:pPr>
      <w:r w:rsidRPr="00C27105">
        <w:rPr>
          <w:rFonts w:eastAsiaTheme="minorHAnsi" w:cs="Traditional Arabic" w:hint="cs"/>
          <w:b/>
          <w:bCs/>
          <w:i/>
          <w:iCs/>
          <w:sz w:val="36"/>
          <w:szCs w:val="36"/>
          <w:rtl/>
        </w:rPr>
        <w:t>ويتمكن</w:t>
      </w:r>
      <w:r w:rsidRPr="00C27105">
        <w:rPr>
          <w:rFonts w:eastAsiaTheme="minorHAnsi" w:cs="Traditional Arabic" w:hint="cs"/>
          <w:i/>
          <w:iCs/>
          <w:sz w:val="36"/>
          <w:szCs w:val="36"/>
          <w:rtl/>
        </w:rPr>
        <w:t xml:space="preserve"> الطالب من الحصول على الدراسات السابقة في موضوعه من خلال سؤال المهتمين من أهل الاختصاص، والنظر في الفهارس، واتصاله بالجامعات، ومراكز البحث العلمي، ودور النشر، وسائر الجهات ذات العلاقة، والبحث في شبكة المعلومات (الإنترنت).</w:t>
      </w:r>
    </w:p>
    <w:p w:rsidR="006D57B7" w:rsidRDefault="006D57B7">
      <w:pPr>
        <w:bidi w:val="0"/>
        <w:rPr>
          <w:rFonts w:eastAsiaTheme="minorHAnsi" w:cs="Traditional Arabic"/>
          <w:i/>
          <w:iCs/>
          <w:sz w:val="36"/>
          <w:szCs w:val="36"/>
        </w:rPr>
      </w:pPr>
      <w:r>
        <w:rPr>
          <w:rFonts w:eastAsiaTheme="minorHAnsi" w:cs="Traditional Arabic"/>
          <w:i/>
          <w:iCs/>
          <w:sz w:val="36"/>
          <w:szCs w:val="36"/>
          <w:rtl/>
        </w:rPr>
        <w:br w:type="page"/>
      </w:r>
    </w:p>
    <w:p w:rsidR="00403857" w:rsidRPr="0067166D" w:rsidRDefault="00403857" w:rsidP="0067166D">
      <w:pPr>
        <w:spacing w:after="0"/>
        <w:ind w:left="-2"/>
        <w:jc w:val="center"/>
        <w:rPr>
          <w:rFonts w:ascii="Traditional Arabic" w:hAnsi="Traditional Arabic" w:cs="Traditional Arabic"/>
          <w:b/>
          <w:bCs/>
          <w:sz w:val="36"/>
          <w:szCs w:val="36"/>
          <w:rtl/>
        </w:rPr>
      </w:pPr>
      <w:r w:rsidRPr="0067166D">
        <w:rPr>
          <w:rFonts w:ascii="Traditional Arabic" w:hAnsi="Traditional Arabic" w:cs="Traditional Arabic" w:hint="cs"/>
          <w:b/>
          <w:bCs/>
          <w:sz w:val="36"/>
          <w:szCs w:val="36"/>
          <w:rtl/>
        </w:rPr>
        <w:lastRenderedPageBreak/>
        <w:t>تقسيم المشروع</w:t>
      </w:r>
    </w:p>
    <w:p w:rsidR="00D621F4" w:rsidRPr="001D2843" w:rsidRDefault="00D621F4" w:rsidP="00854D19">
      <w:pPr>
        <w:spacing w:after="0" w:line="240" w:lineRule="auto"/>
        <w:ind w:firstLine="720"/>
        <w:jc w:val="both"/>
        <w:rPr>
          <w:rFonts w:ascii="Traditional Arabic" w:eastAsiaTheme="minorHAnsi" w:hAnsi="Traditional Arabic" w:cs="Traditional Arabic"/>
          <w:b/>
          <w:bCs/>
          <w:i/>
          <w:iCs/>
          <w:sz w:val="36"/>
          <w:szCs w:val="36"/>
          <w:rtl/>
        </w:rPr>
      </w:pPr>
      <w:r w:rsidRPr="001D2843">
        <w:rPr>
          <w:rFonts w:ascii="Traditional Arabic" w:eastAsiaTheme="minorHAnsi" w:hAnsi="Traditional Arabic" w:cs="Traditional Arabic"/>
          <w:b/>
          <w:bCs/>
          <w:i/>
          <w:iCs/>
          <w:sz w:val="36"/>
          <w:szCs w:val="36"/>
          <w:rtl/>
        </w:rPr>
        <w:t>يقسم</w:t>
      </w:r>
      <w:r w:rsidR="00C91975">
        <w:rPr>
          <w:rFonts w:ascii="Traditional Arabic" w:eastAsiaTheme="minorHAnsi" w:hAnsi="Traditional Arabic" w:cs="Traditional Arabic" w:hint="cs"/>
          <w:b/>
          <w:bCs/>
          <w:i/>
          <w:iCs/>
          <w:sz w:val="36"/>
          <w:szCs w:val="36"/>
          <w:rtl/>
        </w:rPr>
        <w:t xml:space="preserve"> الطالب</w:t>
      </w:r>
      <w:r w:rsidRPr="001D2843">
        <w:rPr>
          <w:rFonts w:ascii="Traditional Arabic" w:eastAsiaTheme="minorHAnsi" w:hAnsi="Traditional Arabic" w:cs="Traditional Arabic"/>
          <w:b/>
          <w:bCs/>
          <w:i/>
          <w:iCs/>
          <w:sz w:val="36"/>
          <w:szCs w:val="36"/>
          <w:rtl/>
        </w:rPr>
        <w:t xml:space="preserve"> بحثه على النحو الآتي:</w:t>
      </w:r>
    </w:p>
    <w:p w:rsidR="00D621F4" w:rsidRPr="00C91975" w:rsidRDefault="00D621F4" w:rsidP="00232A2C">
      <w:pPr>
        <w:pStyle w:val="a4"/>
        <w:numPr>
          <w:ilvl w:val="0"/>
          <w:numId w:val="28"/>
        </w:numPr>
        <w:tabs>
          <w:tab w:val="left" w:pos="368"/>
        </w:tabs>
        <w:spacing w:after="0"/>
        <w:ind w:left="0" w:firstLine="0"/>
        <w:contextualSpacing w:val="0"/>
        <w:jc w:val="both"/>
        <w:rPr>
          <w:rFonts w:ascii="Traditional Arabic" w:hAnsi="Traditional Arabic"/>
          <w:b/>
          <w:bCs/>
          <w:sz w:val="36"/>
        </w:rPr>
      </w:pPr>
      <w:r w:rsidRPr="00C91975">
        <w:rPr>
          <w:rFonts w:ascii="Traditional Arabic" w:hAnsi="Traditional Arabic"/>
          <w:b/>
          <w:bCs/>
          <w:sz w:val="36"/>
          <w:rtl/>
        </w:rPr>
        <w:t>المقدمة</w:t>
      </w:r>
    </w:p>
    <w:p w:rsidR="00D621F4" w:rsidRPr="00C91975" w:rsidRDefault="00D621F4" w:rsidP="00232A2C">
      <w:pPr>
        <w:pStyle w:val="a4"/>
        <w:numPr>
          <w:ilvl w:val="0"/>
          <w:numId w:val="28"/>
        </w:numPr>
        <w:tabs>
          <w:tab w:val="left" w:pos="368"/>
        </w:tabs>
        <w:spacing w:after="0"/>
        <w:ind w:left="0" w:firstLine="0"/>
        <w:contextualSpacing w:val="0"/>
        <w:jc w:val="both"/>
        <w:rPr>
          <w:rFonts w:ascii="Traditional Arabic" w:hAnsi="Traditional Arabic"/>
          <w:b/>
          <w:bCs/>
          <w:sz w:val="36"/>
          <w:rtl/>
        </w:rPr>
      </w:pPr>
      <w:r w:rsidRPr="00C91975">
        <w:rPr>
          <w:rFonts w:ascii="Traditional Arabic" w:hAnsi="Traditional Arabic"/>
          <w:b/>
          <w:bCs/>
          <w:sz w:val="36"/>
          <w:rtl/>
        </w:rPr>
        <w:t>التقسيمات الأساسية للمشروع:</w:t>
      </w:r>
    </w:p>
    <w:p w:rsidR="00D621F4" w:rsidRPr="00C91975" w:rsidRDefault="00D621F4" w:rsidP="004E64F3">
      <w:pPr>
        <w:spacing w:after="0" w:line="240" w:lineRule="auto"/>
        <w:ind w:firstLine="567"/>
        <w:jc w:val="both"/>
        <w:rPr>
          <w:rFonts w:ascii="Traditional Arabic" w:eastAsiaTheme="minorHAnsi" w:hAnsi="Traditional Arabic" w:cs="Traditional Arabic"/>
          <w:b/>
          <w:bCs/>
          <w:sz w:val="36"/>
          <w:szCs w:val="36"/>
          <w:rtl/>
        </w:rPr>
      </w:pPr>
      <w:bookmarkStart w:id="3" w:name="_Toc282722978"/>
      <w:bookmarkStart w:id="4" w:name="_Toc292474554"/>
      <w:r w:rsidRPr="00C91975">
        <w:rPr>
          <w:rFonts w:ascii="Traditional Arabic" w:eastAsiaTheme="minorHAnsi" w:hAnsi="Traditional Arabic" w:cs="Traditional Arabic"/>
          <w:b/>
          <w:bCs/>
          <w:sz w:val="36"/>
          <w:szCs w:val="36"/>
          <w:rtl/>
        </w:rPr>
        <w:t>القسم الأول: الدراسة</w:t>
      </w:r>
      <w:bookmarkEnd w:id="3"/>
      <w:bookmarkEnd w:id="4"/>
    </w:p>
    <w:p w:rsidR="00D621F4" w:rsidRPr="00D621F4" w:rsidRDefault="00D621F4" w:rsidP="004D2EDE">
      <w:pPr>
        <w:spacing w:after="0" w:line="240" w:lineRule="auto"/>
        <w:ind w:firstLine="851"/>
        <w:jc w:val="both"/>
        <w:rPr>
          <w:rFonts w:ascii="Traditional Arabic" w:eastAsiaTheme="minorHAnsi" w:hAnsi="Traditional Arabic" w:cs="Traditional Arabic"/>
          <w:b/>
          <w:bCs/>
          <w:sz w:val="32"/>
          <w:szCs w:val="32"/>
        </w:rPr>
      </w:pPr>
      <w:bookmarkStart w:id="5" w:name="_Toc282722979"/>
      <w:bookmarkStart w:id="6" w:name="_Toc292474555"/>
      <w:r w:rsidRPr="009845EA">
        <w:rPr>
          <w:rFonts w:ascii="Traditional Arabic" w:eastAsiaTheme="minorHAnsi" w:hAnsi="Traditional Arabic" w:cs="Traditional Arabic"/>
          <w:b/>
          <w:bCs/>
          <w:sz w:val="32"/>
          <w:szCs w:val="32"/>
          <w:rtl/>
        </w:rPr>
        <w:t xml:space="preserve">الفصل الأول: </w:t>
      </w:r>
      <w:r w:rsidRPr="00D621F4">
        <w:rPr>
          <w:rFonts w:ascii="Traditional Arabic" w:eastAsiaTheme="minorHAnsi" w:hAnsi="Traditional Arabic" w:cs="Traditional Arabic"/>
          <w:b/>
          <w:bCs/>
          <w:sz w:val="32"/>
          <w:szCs w:val="32"/>
          <w:rtl/>
        </w:rPr>
        <w:t>دراسة المؤلف</w:t>
      </w:r>
      <w:bookmarkEnd w:id="5"/>
      <w:bookmarkEnd w:id="6"/>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tl/>
        </w:rPr>
      </w:pPr>
      <w:r w:rsidRPr="00C91975">
        <w:rPr>
          <w:rFonts w:ascii="Traditional Arabic" w:eastAsiaTheme="minorHAnsi" w:hAnsi="Traditional Arabic" w:cs="Traditional Arabic"/>
          <w:sz w:val="36"/>
          <w:szCs w:val="36"/>
          <w:rtl/>
        </w:rPr>
        <w:t>المبحث الأول: اسمه، ونسبه، ونسبته، وكنيته.</w:t>
      </w:r>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tl/>
        </w:rPr>
      </w:pPr>
      <w:r w:rsidRPr="00C91975">
        <w:rPr>
          <w:rFonts w:ascii="Traditional Arabic" w:eastAsiaTheme="minorHAnsi" w:hAnsi="Traditional Arabic" w:cs="Traditional Arabic"/>
          <w:sz w:val="36"/>
          <w:szCs w:val="36"/>
          <w:rtl/>
        </w:rPr>
        <w:t>المبحث الثاني: مولده.</w:t>
      </w:r>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tl/>
        </w:rPr>
      </w:pPr>
      <w:r w:rsidRPr="00C91975">
        <w:rPr>
          <w:rFonts w:ascii="Traditional Arabic" w:eastAsiaTheme="minorHAnsi" w:hAnsi="Traditional Arabic" w:cs="Traditional Arabic"/>
          <w:sz w:val="36"/>
          <w:szCs w:val="36"/>
          <w:rtl/>
        </w:rPr>
        <w:t>المبحث الثالث: نشأته العلمية.</w:t>
      </w:r>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tl/>
        </w:rPr>
      </w:pPr>
      <w:r w:rsidRPr="00C91975">
        <w:rPr>
          <w:rFonts w:ascii="Traditional Arabic" w:eastAsiaTheme="minorHAnsi" w:hAnsi="Traditional Arabic" w:cs="Traditional Arabic"/>
          <w:sz w:val="36"/>
          <w:szCs w:val="36"/>
          <w:rtl/>
        </w:rPr>
        <w:t>المبحث الرابع: صفاته.</w:t>
      </w:r>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tl/>
        </w:rPr>
      </w:pPr>
      <w:r w:rsidRPr="00C91975">
        <w:rPr>
          <w:rFonts w:ascii="Traditional Arabic" w:eastAsiaTheme="minorHAnsi" w:hAnsi="Traditional Arabic" w:cs="Traditional Arabic"/>
          <w:sz w:val="36"/>
          <w:szCs w:val="36"/>
          <w:rtl/>
        </w:rPr>
        <w:t>المبحث الخامس: رحلاته العلمية.</w:t>
      </w:r>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tl/>
        </w:rPr>
      </w:pPr>
      <w:r w:rsidRPr="00C91975">
        <w:rPr>
          <w:rFonts w:ascii="Traditional Arabic" w:eastAsiaTheme="minorHAnsi" w:hAnsi="Traditional Arabic" w:cs="Traditional Arabic"/>
          <w:sz w:val="36"/>
          <w:szCs w:val="36"/>
          <w:rtl/>
        </w:rPr>
        <w:t>المبحث السادس: شيوخه.</w:t>
      </w:r>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tl/>
        </w:rPr>
      </w:pPr>
      <w:r w:rsidRPr="00C91975">
        <w:rPr>
          <w:rFonts w:ascii="Traditional Arabic" w:eastAsiaTheme="minorHAnsi" w:hAnsi="Traditional Arabic" w:cs="Traditional Arabic"/>
          <w:sz w:val="36"/>
          <w:szCs w:val="36"/>
          <w:rtl/>
        </w:rPr>
        <w:t>المبحث السابع: تلاميذه.</w:t>
      </w:r>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tl/>
        </w:rPr>
      </w:pPr>
      <w:r w:rsidRPr="00C91975">
        <w:rPr>
          <w:rFonts w:ascii="Traditional Arabic" w:eastAsiaTheme="minorHAnsi" w:hAnsi="Traditional Arabic" w:cs="Traditional Arabic"/>
          <w:sz w:val="36"/>
          <w:szCs w:val="36"/>
          <w:rtl/>
        </w:rPr>
        <w:t>المبحث الثامن: مكانته العلمية، وثناء العلماء عليه.</w:t>
      </w:r>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tl/>
        </w:rPr>
      </w:pPr>
      <w:r w:rsidRPr="00C91975">
        <w:rPr>
          <w:rFonts w:ascii="Traditional Arabic" w:eastAsiaTheme="minorHAnsi" w:hAnsi="Traditional Arabic" w:cs="Traditional Arabic"/>
          <w:sz w:val="36"/>
          <w:szCs w:val="36"/>
          <w:rtl/>
        </w:rPr>
        <w:t>المبحث التاسع: عقيدته ومذهبه الفقهي.</w:t>
      </w:r>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tl/>
        </w:rPr>
      </w:pPr>
      <w:r w:rsidRPr="00C91975">
        <w:rPr>
          <w:rFonts w:ascii="Traditional Arabic" w:eastAsiaTheme="minorHAnsi" w:hAnsi="Traditional Arabic" w:cs="Traditional Arabic"/>
          <w:sz w:val="36"/>
          <w:szCs w:val="36"/>
          <w:rtl/>
        </w:rPr>
        <w:t>المبحث العاشر: مؤلفاته.</w:t>
      </w:r>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tl/>
        </w:rPr>
      </w:pPr>
      <w:r w:rsidRPr="00C91975">
        <w:rPr>
          <w:rFonts w:ascii="Traditional Arabic" w:eastAsiaTheme="minorHAnsi" w:hAnsi="Traditional Arabic" w:cs="Traditional Arabic"/>
          <w:sz w:val="36"/>
          <w:szCs w:val="36"/>
          <w:rtl/>
        </w:rPr>
        <w:t>المبحث الحادي عشر: وفاته.</w:t>
      </w:r>
    </w:p>
    <w:p w:rsidR="00D621F4" w:rsidRPr="00D621F4" w:rsidRDefault="00D621F4" w:rsidP="00F376B1">
      <w:pPr>
        <w:spacing w:after="0" w:line="240" w:lineRule="auto"/>
        <w:ind w:firstLine="720"/>
        <w:jc w:val="both"/>
        <w:rPr>
          <w:rFonts w:ascii="Traditional Arabic" w:eastAsiaTheme="minorHAnsi" w:hAnsi="Traditional Arabic" w:cs="Traditional Arabic"/>
          <w:i/>
          <w:iCs/>
          <w:sz w:val="28"/>
          <w:szCs w:val="28"/>
          <w:rtl/>
        </w:rPr>
      </w:pPr>
      <w:r w:rsidRPr="00F376B1">
        <w:rPr>
          <w:rFonts w:ascii="Traditional Arabic" w:eastAsiaTheme="minorHAnsi" w:hAnsi="Traditional Arabic" w:cs="Traditional Arabic"/>
          <w:b/>
          <w:bCs/>
          <w:i/>
          <w:iCs/>
          <w:sz w:val="28"/>
          <w:szCs w:val="28"/>
          <w:rtl/>
        </w:rPr>
        <w:t>وقد تقتضي</w:t>
      </w:r>
      <w:r w:rsidRPr="00F376B1">
        <w:rPr>
          <w:rFonts w:ascii="Traditional Arabic" w:eastAsiaTheme="minorHAnsi" w:hAnsi="Traditional Arabic" w:cs="Traditional Arabic"/>
          <w:i/>
          <w:iCs/>
          <w:sz w:val="28"/>
          <w:szCs w:val="28"/>
          <w:rtl/>
        </w:rPr>
        <w:t xml:space="preserve"> ترجمة المؤلف إضافة عناصر أخرى متصلة بها كدراسة موجزة عن عصره (من النواحي: الثقافية، والدينية، والاقتصادية، والسياسية). وإفتائه وتدريسه. وشعره وأدبه. وما تعرض له من محن، وابتلاءات. وغير ذلك مما </w:t>
      </w:r>
      <w:proofErr w:type="spellStart"/>
      <w:r w:rsidRPr="00F376B1">
        <w:rPr>
          <w:rFonts w:ascii="Traditional Arabic" w:eastAsiaTheme="minorHAnsi" w:hAnsi="Traditional Arabic" w:cs="Traditional Arabic"/>
          <w:i/>
          <w:iCs/>
          <w:sz w:val="28"/>
          <w:szCs w:val="28"/>
          <w:rtl/>
        </w:rPr>
        <w:t>تقتضيه</w:t>
      </w:r>
      <w:proofErr w:type="spellEnd"/>
      <w:r w:rsidRPr="00F376B1">
        <w:rPr>
          <w:rFonts w:ascii="Traditional Arabic" w:eastAsiaTheme="minorHAnsi" w:hAnsi="Traditional Arabic" w:cs="Traditional Arabic"/>
          <w:i/>
          <w:iCs/>
          <w:sz w:val="28"/>
          <w:szCs w:val="28"/>
          <w:rtl/>
        </w:rPr>
        <w:t xml:space="preserve"> الترجمة. كما </w:t>
      </w:r>
      <w:r w:rsidRPr="00F376B1">
        <w:rPr>
          <w:rFonts w:ascii="Traditional Arabic" w:eastAsiaTheme="minorHAnsi" w:hAnsi="Traditional Arabic" w:cs="Traditional Arabic"/>
          <w:b/>
          <w:bCs/>
          <w:i/>
          <w:iCs/>
          <w:sz w:val="28"/>
          <w:szCs w:val="28"/>
          <w:rtl/>
        </w:rPr>
        <w:t>قد</w:t>
      </w:r>
      <w:r w:rsidRPr="00F376B1">
        <w:rPr>
          <w:rFonts w:ascii="Traditional Arabic" w:eastAsiaTheme="minorHAnsi" w:hAnsi="Traditional Arabic" w:cs="Traditional Arabic"/>
          <w:i/>
          <w:iCs/>
          <w:sz w:val="28"/>
          <w:szCs w:val="28"/>
          <w:rtl/>
        </w:rPr>
        <w:t xml:space="preserve"> </w:t>
      </w:r>
      <w:r w:rsidRPr="00F376B1">
        <w:rPr>
          <w:rFonts w:ascii="Traditional Arabic" w:eastAsiaTheme="minorHAnsi" w:hAnsi="Traditional Arabic" w:cs="Traditional Arabic"/>
          <w:b/>
          <w:bCs/>
          <w:i/>
          <w:iCs/>
          <w:sz w:val="28"/>
          <w:szCs w:val="28"/>
          <w:rtl/>
        </w:rPr>
        <w:t>لا تقتضي</w:t>
      </w:r>
      <w:r w:rsidRPr="00F376B1">
        <w:rPr>
          <w:rFonts w:ascii="Traditional Arabic" w:eastAsiaTheme="minorHAnsi" w:hAnsi="Traditional Arabic" w:cs="Traditional Arabic"/>
          <w:i/>
          <w:iCs/>
          <w:sz w:val="28"/>
          <w:szCs w:val="28"/>
          <w:rtl/>
        </w:rPr>
        <w:t xml:space="preserve"> إيراد بعض العناصر المتقدمة.</w:t>
      </w:r>
    </w:p>
    <w:p w:rsidR="00D621F4" w:rsidRPr="00232A2C" w:rsidRDefault="00D621F4" w:rsidP="004D2EDE">
      <w:pPr>
        <w:spacing w:after="0" w:line="240" w:lineRule="auto"/>
        <w:ind w:firstLine="851"/>
        <w:jc w:val="both"/>
        <w:rPr>
          <w:rFonts w:ascii="Traditional Arabic" w:eastAsiaTheme="minorHAnsi" w:hAnsi="Traditional Arabic" w:cs="Traditional Arabic"/>
          <w:b/>
          <w:bCs/>
          <w:sz w:val="32"/>
          <w:szCs w:val="32"/>
        </w:rPr>
      </w:pPr>
      <w:bookmarkStart w:id="7" w:name="_Toc282722980"/>
      <w:bookmarkStart w:id="8" w:name="_Toc292474556"/>
      <w:r w:rsidRPr="00232A2C">
        <w:rPr>
          <w:rFonts w:ascii="Traditional Arabic" w:eastAsiaTheme="minorHAnsi" w:hAnsi="Traditional Arabic" w:cs="Traditional Arabic"/>
          <w:b/>
          <w:bCs/>
          <w:sz w:val="32"/>
          <w:szCs w:val="32"/>
          <w:rtl/>
        </w:rPr>
        <w:t>الفصل الثاني: دراسة الكتاب</w:t>
      </w:r>
      <w:bookmarkEnd w:id="7"/>
      <w:bookmarkEnd w:id="8"/>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tl/>
        </w:rPr>
      </w:pPr>
      <w:bookmarkStart w:id="9" w:name="_Toc282722981"/>
      <w:bookmarkStart w:id="10" w:name="_Toc292474557"/>
      <w:r w:rsidRPr="00C91975">
        <w:rPr>
          <w:rFonts w:ascii="Traditional Arabic" w:eastAsiaTheme="minorHAnsi" w:hAnsi="Traditional Arabic" w:cs="Traditional Arabic"/>
          <w:sz w:val="36"/>
          <w:szCs w:val="36"/>
          <w:rtl/>
        </w:rPr>
        <w:t>المبحث الأول: تحقيق عنوان الكتاب</w:t>
      </w:r>
      <w:bookmarkEnd w:id="9"/>
      <w:bookmarkEnd w:id="10"/>
      <w:r w:rsidRPr="00C91975">
        <w:rPr>
          <w:rFonts w:ascii="Traditional Arabic" w:eastAsiaTheme="minorHAnsi" w:hAnsi="Traditional Arabic" w:cs="Traditional Arabic"/>
          <w:sz w:val="36"/>
          <w:szCs w:val="36"/>
          <w:rtl/>
        </w:rPr>
        <w:t>.</w:t>
      </w:r>
      <w:bookmarkStart w:id="11" w:name="_Toc282722982"/>
      <w:bookmarkStart w:id="12" w:name="_Toc292474558"/>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Pr>
      </w:pPr>
      <w:r w:rsidRPr="00C91975">
        <w:rPr>
          <w:rFonts w:ascii="Traditional Arabic" w:eastAsiaTheme="minorHAnsi" w:hAnsi="Traditional Arabic" w:cs="Traditional Arabic"/>
          <w:sz w:val="36"/>
          <w:szCs w:val="36"/>
          <w:rtl/>
        </w:rPr>
        <w:t>المبحث الثاني: توثيق نسبته إلى مؤلفه</w:t>
      </w:r>
      <w:bookmarkEnd w:id="11"/>
      <w:bookmarkEnd w:id="12"/>
      <w:r w:rsidRPr="00C91975">
        <w:rPr>
          <w:rFonts w:ascii="Traditional Arabic" w:eastAsiaTheme="minorHAnsi" w:hAnsi="Traditional Arabic" w:cs="Traditional Arabic"/>
          <w:sz w:val="36"/>
          <w:szCs w:val="36"/>
          <w:rtl/>
        </w:rPr>
        <w:t>.</w:t>
      </w:r>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Pr>
      </w:pPr>
      <w:r w:rsidRPr="00C91975">
        <w:rPr>
          <w:rFonts w:ascii="Traditional Arabic" w:eastAsiaTheme="minorHAnsi" w:hAnsi="Traditional Arabic" w:cs="Traditional Arabic"/>
          <w:sz w:val="36"/>
          <w:szCs w:val="36"/>
          <w:rtl/>
        </w:rPr>
        <w:t xml:space="preserve">المبحث الثالث: </w:t>
      </w:r>
      <w:r w:rsidRPr="00D621F4">
        <w:rPr>
          <w:rFonts w:ascii="Traditional Arabic" w:eastAsiaTheme="minorHAnsi" w:hAnsi="Traditional Arabic" w:cs="Traditional Arabic"/>
          <w:sz w:val="36"/>
          <w:szCs w:val="36"/>
          <w:rtl/>
        </w:rPr>
        <w:t>موضوع الكتاب.</w:t>
      </w:r>
      <w:bookmarkStart w:id="13" w:name="_Toc282722983"/>
      <w:bookmarkStart w:id="14" w:name="_Toc292474559"/>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Pr>
      </w:pPr>
      <w:r w:rsidRPr="00C91975">
        <w:rPr>
          <w:rFonts w:ascii="Traditional Arabic" w:eastAsiaTheme="minorHAnsi" w:hAnsi="Traditional Arabic" w:cs="Traditional Arabic"/>
          <w:sz w:val="36"/>
          <w:szCs w:val="36"/>
          <w:rtl/>
        </w:rPr>
        <w:t xml:space="preserve">المبحث الرابع: </w:t>
      </w:r>
      <w:r w:rsidRPr="00D621F4">
        <w:rPr>
          <w:rFonts w:ascii="Traditional Arabic" w:eastAsiaTheme="minorHAnsi" w:hAnsi="Traditional Arabic" w:cs="Traditional Arabic"/>
          <w:sz w:val="36"/>
          <w:szCs w:val="36"/>
          <w:rtl/>
        </w:rPr>
        <w:t>منهج مؤلفه فيه</w:t>
      </w:r>
      <w:bookmarkEnd w:id="13"/>
      <w:bookmarkEnd w:id="14"/>
      <w:r w:rsidRPr="00D621F4">
        <w:rPr>
          <w:rFonts w:ascii="Traditional Arabic" w:eastAsiaTheme="minorHAnsi" w:hAnsi="Traditional Arabic" w:cs="Traditional Arabic"/>
          <w:sz w:val="36"/>
          <w:szCs w:val="36"/>
          <w:rtl/>
        </w:rPr>
        <w:t>.</w:t>
      </w:r>
      <w:bookmarkStart w:id="15" w:name="_Toc282722984"/>
      <w:bookmarkStart w:id="16" w:name="_Toc292474560"/>
    </w:p>
    <w:p w:rsidR="00D621F4" w:rsidRPr="00C91975" w:rsidRDefault="00D621F4" w:rsidP="004D2EDE">
      <w:pPr>
        <w:spacing w:after="0" w:line="240" w:lineRule="auto"/>
        <w:ind w:firstLine="1134"/>
        <w:jc w:val="both"/>
        <w:rPr>
          <w:rFonts w:ascii="Traditional Arabic" w:eastAsiaTheme="minorHAnsi" w:hAnsi="Traditional Arabic" w:cs="Traditional Arabic"/>
          <w:sz w:val="36"/>
          <w:szCs w:val="36"/>
        </w:rPr>
      </w:pPr>
      <w:r w:rsidRPr="00C91975">
        <w:rPr>
          <w:rFonts w:ascii="Traditional Arabic" w:eastAsiaTheme="minorHAnsi" w:hAnsi="Traditional Arabic" w:cs="Traditional Arabic"/>
          <w:sz w:val="36"/>
          <w:szCs w:val="36"/>
          <w:rtl/>
        </w:rPr>
        <w:t xml:space="preserve">المبحث الخامس: </w:t>
      </w:r>
      <w:r w:rsidRPr="00D621F4">
        <w:rPr>
          <w:rFonts w:ascii="Traditional Arabic" w:eastAsiaTheme="minorHAnsi" w:hAnsi="Traditional Arabic" w:cs="Traditional Arabic"/>
          <w:sz w:val="36"/>
          <w:szCs w:val="36"/>
          <w:rtl/>
        </w:rPr>
        <w:t>موارده</w:t>
      </w:r>
      <w:bookmarkEnd w:id="15"/>
      <w:bookmarkEnd w:id="16"/>
      <w:r w:rsidRPr="00D621F4">
        <w:rPr>
          <w:rFonts w:ascii="Traditional Arabic" w:eastAsiaTheme="minorHAnsi" w:hAnsi="Traditional Arabic" w:cs="Traditional Arabic"/>
          <w:sz w:val="36"/>
          <w:szCs w:val="36"/>
          <w:rtl/>
        </w:rPr>
        <w:t>.</w:t>
      </w:r>
    </w:p>
    <w:p w:rsidR="00D621F4" w:rsidRPr="00D621F4" w:rsidRDefault="00D621F4" w:rsidP="004D2EDE">
      <w:pPr>
        <w:spacing w:after="0" w:line="240" w:lineRule="auto"/>
        <w:ind w:firstLine="1134"/>
        <w:jc w:val="both"/>
        <w:rPr>
          <w:rFonts w:ascii="Traditional Arabic" w:eastAsiaTheme="minorHAnsi" w:hAnsi="Traditional Arabic" w:cs="Traditional Arabic"/>
          <w:sz w:val="36"/>
          <w:szCs w:val="36"/>
        </w:rPr>
      </w:pPr>
      <w:r w:rsidRPr="00C91975">
        <w:rPr>
          <w:rFonts w:ascii="Traditional Arabic" w:eastAsiaTheme="minorHAnsi" w:hAnsi="Traditional Arabic" w:cs="Traditional Arabic"/>
          <w:sz w:val="36"/>
          <w:szCs w:val="36"/>
          <w:rtl/>
        </w:rPr>
        <w:lastRenderedPageBreak/>
        <w:t xml:space="preserve">المبحث السادس: </w:t>
      </w:r>
      <w:r w:rsidRPr="00D621F4">
        <w:rPr>
          <w:rFonts w:ascii="Traditional Arabic" w:eastAsiaTheme="minorHAnsi" w:hAnsi="Traditional Arabic" w:cs="Traditional Arabic"/>
          <w:sz w:val="36"/>
          <w:szCs w:val="36"/>
          <w:rtl/>
        </w:rPr>
        <w:t xml:space="preserve">شروحه ومختصراته وحواشيه </w:t>
      </w:r>
      <w:r w:rsidR="004D2EDE">
        <w:rPr>
          <w:rFonts w:ascii="Traditional Arabic" w:eastAsiaTheme="minorHAnsi" w:hAnsi="Traditional Arabic" w:cs="Traditional Arabic" w:hint="cs"/>
          <w:sz w:val="36"/>
          <w:szCs w:val="36"/>
          <w:rtl/>
        </w:rPr>
        <w:t xml:space="preserve">- </w:t>
      </w:r>
      <w:r w:rsidRPr="00D621F4">
        <w:rPr>
          <w:rFonts w:ascii="Traditional Arabic" w:eastAsiaTheme="minorHAnsi" w:hAnsi="Traditional Arabic" w:cs="Traditional Arabic"/>
          <w:sz w:val="36"/>
          <w:szCs w:val="36"/>
          <w:rtl/>
        </w:rPr>
        <w:t>إن وجدت</w:t>
      </w:r>
      <w:r w:rsidR="004D2EDE">
        <w:rPr>
          <w:rFonts w:ascii="Traditional Arabic" w:eastAsiaTheme="minorHAnsi" w:hAnsi="Traditional Arabic" w:cs="Traditional Arabic" w:hint="cs"/>
          <w:sz w:val="36"/>
          <w:szCs w:val="36"/>
          <w:rtl/>
        </w:rPr>
        <w:t xml:space="preserve"> -</w:t>
      </w:r>
      <w:r w:rsidRPr="00D621F4">
        <w:rPr>
          <w:rFonts w:ascii="Traditional Arabic" w:eastAsiaTheme="minorHAnsi" w:hAnsi="Traditional Arabic" w:cs="Traditional Arabic"/>
          <w:sz w:val="36"/>
          <w:szCs w:val="36"/>
          <w:rtl/>
        </w:rPr>
        <w:t>.</w:t>
      </w:r>
    </w:p>
    <w:p w:rsidR="00D621F4" w:rsidRPr="00F376B1" w:rsidRDefault="00D621F4" w:rsidP="00854D19">
      <w:pPr>
        <w:spacing w:after="0" w:line="240" w:lineRule="auto"/>
        <w:ind w:firstLine="720"/>
        <w:jc w:val="both"/>
        <w:rPr>
          <w:rFonts w:ascii="Traditional Arabic" w:eastAsiaTheme="minorHAnsi" w:hAnsi="Traditional Arabic" w:cs="Traditional Arabic"/>
          <w:i/>
          <w:iCs/>
          <w:sz w:val="28"/>
          <w:szCs w:val="28"/>
          <w:rtl/>
        </w:rPr>
      </w:pPr>
      <w:r w:rsidRPr="00F376B1">
        <w:rPr>
          <w:rFonts w:ascii="Traditional Arabic" w:eastAsiaTheme="minorHAnsi" w:hAnsi="Traditional Arabic" w:cs="Traditional Arabic"/>
          <w:b/>
          <w:bCs/>
          <w:i/>
          <w:iCs/>
          <w:sz w:val="28"/>
          <w:szCs w:val="28"/>
          <w:rtl/>
        </w:rPr>
        <w:t>وقد تقتضي</w:t>
      </w:r>
      <w:r w:rsidRPr="00F376B1">
        <w:rPr>
          <w:rFonts w:ascii="Traditional Arabic" w:eastAsiaTheme="minorHAnsi" w:hAnsi="Traditional Arabic" w:cs="Traditional Arabic"/>
          <w:i/>
          <w:iCs/>
          <w:sz w:val="28"/>
          <w:szCs w:val="28"/>
          <w:rtl/>
        </w:rPr>
        <w:t xml:space="preserve"> طبيعة الكتاب دراسة الكتاب الأصل (كأن يكون الطالب يحقق شرحًا لكتاب)؛ فيدرس الطالب ترجمة مؤلف المتن، ثم دراسة كتابه. على أن تكون الدراسة مختصرة. ويثبتها قبل دراسته لمؤلف الكتاب (الشرح) المقصود بالتحقيق، وكتابه.</w:t>
      </w:r>
    </w:p>
    <w:p w:rsidR="00D621F4" w:rsidRPr="00D621F4" w:rsidRDefault="00D621F4" w:rsidP="004D2EDE">
      <w:pPr>
        <w:spacing w:after="0" w:line="240" w:lineRule="auto"/>
        <w:ind w:firstLine="851"/>
        <w:jc w:val="both"/>
        <w:rPr>
          <w:rFonts w:ascii="Traditional Arabic" w:eastAsiaTheme="minorHAnsi" w:hAnsi="Traditional Arabic" w:cs="Traditional Arabic"/>
          <w:b/>
          <w:bCs/>
          <w:sz w:val="32"/>
          <w:szCs w:val="32"/>
        </w:rPr>
      </w:pPr>
      <w:bookmarkStart w:id="17" w:name="_Toc282722985"/>
      <w:bookmarkStart w:id="18" w:name="_Toc292474561"/>
      <w:r w:rsidRPr="00232A2C">
        <w:rPr>
          <w:rFonts w:ascii="Traditional Arabic" w:eastAsiaTheme="minorHAnsi" w:hAnsi="Traditional Arabic" w:cs="Traditional Arabic"/>
          <w:b/>
          <w:bCs/>
          <w:sz w:val="32"/>
          <w:szCs w:val="32"/>
          <w:rtl/>
        </w:rPr>
        <w:t xml:space="preserve">الفصل الثالث: </w:t>
      </w:r>
      <w:r w:rsidRPr="00D621F4">
        <w:rPr>
          <w:rFonts w:ascii="Traditional Arabic" w:eastAsiaTheme="minorHAnsi" w:hAnsi="Traditional Arabic" w:cs="Traditional Arabic"/>
          <w:b/>
          <w:bCs/>
          <w:sz w:val="32"/>
          <w:szCs w:val="32"/>
          <w:rtl/>
        </w:rPr>
        <w:t>دراسة النسخ الخطّيّة</w:t>
      </w:r>
      <w:bookmarkEnd w:id="17"/>
      <w:bookmarkEnd w:id="18"/>
    </w:p>
    <w:p w:rsidR="00D621F4" w:rsidRPr="00D621F4" w:rsidRDefault="00D621F4" w:rsidP="00F376B1">
      <w:pPr>
        <w:spacing w:after="0" w:line="240" w:lineRule="auto"/>
        <w:ind w:firstLine="1134"/>
        <w:jc w:val="both"/>
        <w:rPr>
          <w:rFonts w:ascii="Traditional Arabic" w:eastAsiaTheme="minorHAnsi" w:hAnsi="Traditional Arabic" w:cs="Traditional Arabic"/>
          <w:sz w:val="36"/>
          <w:szCs w:val="36"/>
        </w:rPr>
      </w:pPr>
      <w:bookmarkStart w:id="19" w:name="_Toc282722986"/>
      <w:bookmarkStart w:id="20" w:name="_Toc292474562"/>
      <w:r w:rsidRPr="00C91975">
        <w:rPr>
          <w:rFonts w:ascii="Traditional Arabic" w:eastAsiaTheme="minorHAnsi" w:hAnsi="Traditional Arabic" w:cs="Traditional Arabic"/>
          <w:sz w:val="36"/>
          <w:szCs w:val="36"/>
          <w:rtl/>
        </w:rPr>
        <w:t xml:space="preserve">المبحث الأول: </w:t>
      </w:r>
      <w:r w:rsidRPr="00D621F4">
        <w:rPr>
          <w:rFonts w:ascii="Traditional Arabic" w:eastAsiaTheme="minorHAnsi" w:hAnsi="Traditional Arabic" w:cs="Traditional Arabic"/>
          <w:sz w:val="36"/>
          <w:szCs w:val="36"/>
          <w:rtl/>
        </w:rPr>
        <w:t>وصفها</w:t>
      </w:r>
      <w:r w:rsidRPr="00C91975">
        <w:rPr>
          <w:rFonts w:ascii="Traditional Arabic" w:eastAsiaTheme="minorHAnsi" w:hAnsi="Traditional Arabic" w:cs="Traditional Arabic"/>
          <w:sz w:val="36"/>
          <w:szCs w:val="36"/>
          <w:rtl/>
        </w:rPr>
        <w:t>.</w:t>
      </w:r>
    </w:p>
    <w:bookmarkEnd w:id="19"/>
    <w:bookmarkEnd w:id="20"/>
    <w:p w:rsidR="00D621F4" w:rsidRPr="00D621F4" w:rsidRDefault="00D621F4" w:rsidP="00F376B1">
      <w:pPr>
        <w:spacing w:after="0" w:line="240" w:lineRule="auto"/>
        <w:ind w:firstLine="1134"/>
        <w:jc w:val="both"/>
        <w:rPr>
          <w:rFonts w:ascii="Traditional Arabic" w:eastAsiaTheme="minorHAnsi" w:hAnsi="Traditional Arabic" w:cs="Traditional Arabic"/>
          <w:sz w:val="36"/>
          <w:szCs w:val="36"/>
        </w:rPr>
      </w:pPr>
      <w:r w:rsidRPr="00C91975">
        <w:rPr>
          <w:rFonts w:ascii="Traditional Arabic" w:eastAsiaTheme="minorHAnsi" w:hAnsi="Traditional Arabic" w:cs="Traditional Arabic"/>
          <w:sz w:val="36"/>
          <w:szCs w:val="36"/>
          <w:rtl/>
        </w:rPr>
        <w:t xml:space="preserve">المبحث الثاني: </w:t>
      </w:r>
      <w:r w:rsidRPr="00D621F4">
        <w:rPr>
          <w:rFonts w:ascii="Traditional Arabic" w:eastAsiaTheme="minorHAnsi" w:hAnsi="Traditional Arabic" w:cs="Traditional Arabic"/>
          <w:sz w:val="36"/>
          <w:szCs w:val="36"/>
          <w:rtl/>
        </w:rPr>
        <w:t xml:space="preserve">تراجم رواتها </w:t>
      </w:r>
      <w:r w:rsidRPr="00D621F4">
        <w:rPr>
          <w:rFonts w:ascii="Traditional Arabic" w:eastAsiaTheme="minorHAnsi" w:hAnsi="Traditional Arabic" w:cs="Traditional Arabic"/>
          <w:i/>
          <w:iCs/>
          <w:sz w:val="28"/>
          <w:szCs w:val="28"/>
          <w:rtl/>
        </w:rPr>
        <w:t>(إن احتيج لذلك)</w:t>
      </w:r>
    </w:p>
    <w:p w:rsidR="00D621F4" w:rsidRPr="00D621F4" w:rsidRDefault="00D621F4" w:rsidP="00F376B1">
      <w:pPr>
        <w:spacing w:after="0" w:line="240" w:lineRule="auto"/>
        <w:ind w:firstLine="1134"/>
        <w:jc w:val="both"/>
        <w:rPr>
          <w:rFonts w:ascii="Traditional Arabic" w:eastAsiaTheme="minorHAnsi" w:hAnsi="Traditional Arabic" w:cs="Traditional Arabic"/>
          <w:sz w:val="36"/>
          <w:szCs w:val="36"/>
        </w:rPr>
      </w:pPr>
      <w:r w:rsidRPr="00C91975">
        <w:rPr>
          <w:rFonts w:ascii="Traditional Arabic" w:eastAsiaTheme="minorHAnsi" w:hAnsi="Traditional Arabic" w:cs="Traditional Arabic"/>
          <w:sz w:val="36"/>
          <w:szCs w:val="36"/>
          <w:rtl/>
        </w:rPr>
        <w:t xml:space="preserve">المبحث الثالث: </w:t>
      </w:r>
      <w:r w:rsidRPr="00D621F4">
        <w:rPr>
          <w:rFonts w:ascii="Traditional Arabic" w:eastAsiaTheme="minorHAnsi" w:hAnsi="Traditional Arabic" w:cs="Traditional Arabic"/>
          <w:sz w:val="36"/>
          <w:szCs w:val="36"/>
          <w:rtl/>
        </w:rPr>
        <w:t>نماذج منها</w:t>
      </w:r>
    </w:p>
    <w:p w:rsidR="00D621F4" w:rsidRPr="00D621F4" w:rsidRDefault="00D621F4" w:rsidP="004D2EDE">
      <w:pPr>
        <w:spacing w:after="0" w:line="240" w:lineRule="auto"/>
        <w:ind w:firstLine="851"/>
        <w:jc w:val="both"/>
        <w:rPr>
          <w:rFonts w:ascii="Traditional Arabic" w:eastAsiaTheme="minorHAnsi" w:hAnsi="Traditional Arabic" w:cs="Traditional Arabic"/>
          <w:sz w:val="36"/>
          <w:szCs w:val="36"/>
          <w:rtl/>
        </w:rPr>
      </w:pPr>
      <w:bookmarkStart w:id="21" w:name="_Toc282722992"/>
      <w:bookmarkStart w:id="22" w:name="_Toc292474568"/>
      <w:r w:rsidRPr="00232A2C">
        <w:rPr>
          <w:rFonts w:ascii="Traditional Arabic" w:eastAsiaTheme="minorHAnsi" w:hAnsi="Traditional Arabic" w:cs="Traditional Arabic"/>
          <w:b/>
          <w:bCs/>
          <w:sz w:val="32"/>
          <w:szCs w:val="32"/>
          <w:rtl/>
        </w:rPr>
        <w:t xml:space="preserve">الفصل الرابع: </w:t>
      </w:r>
      <w:r w:rsidRPr="00D621F4">
        <w:rPr>
          <w:rFonts w:ascii="Traditional Arabic" w:eastAsiaTheme="minorHAnsi" w:hAnsi="Traditional Arabic" w:cs="Traditional Arabic"/>
          <w:b/>
          <w:bCs/>
          <w:sz w:val="32"/>
          <w:szCs w:val="32"/>
          <w:rtl/>
        </w:rPr>
        <w:t>مصطلحات الدرا</w:t>
      </w:r>
      <w:r w:rsidR="00C91975" w:rsidRPr="00232A2C">
        <w:rPr>
          <w:rFonts w:ascii="Traditional Arabic" w:eastAsiaTheme="minorHAnsi" w:hAnsi="Traditional Arabic" w:cs="Traditional Arabic"/>
          <w:b/>
          <w:bCs/>
          <w:sz w:val="32"/>
          <w:szCs w:val="32"/>
          <w:rtl/>
        </w:rPr>
        <w:t>سة</w:t>
      </w:r>
      <w:r w:rsidRPr="00D621F4">
        <w:rPr>
          <w:rFonts w:ascii="Traditional Arabic" w:eastAsiaTheme="minorHAnsi" w:hAnsi="Traditional Arabic" w:cs="Traditional Arabic"/>
          <w:b/>
          <w:bCs/>
          <w:sz w:val="32"/>
          <w:szCs w:val="32"/>
          <w:rtl/>
        </w:rPr>
        <w:t xml:space="preserve"> والتحقيق</w:t>
      </w:r>
      <w:bookmarkEnd w:id="21"/>
      <w:bookmarkEnd w:id="22"/>
      <w:r w:rsidRPr="00D621F4">
        <w:rPr>
          <w:rFonts w:ascii="Traditional Arabic" w:eastAsiaTheme="minorHAnsi" w:hAnsi="Traditional Arabic" w:cs="Traditional Arabic"/>
          <w:sz w:val="36"/>
          <w:szCs w:val="36"/>
          <w:rtl/>
        </w:rPr>
        <w:t xml:space="preserve"> </w:t>
      </w:r>
      <w:r w:rsidR="00232A2C" w:rsidRPr="00F376B1">
        <w:rPr>
          <w:rFonts w:ascii="Traditional Arabic" w:eastAsiaTheme="minorHAnsi" w:hAnsi="Traditional Arabic" w:cs="Traditional Arabic" w:hint="cs"/>
          <w:i/>
          <w:iCs/>
          <w:sz w:val="28"/>
          <w:szCs w:val="28"/>
          <w:rtl/>
        </w:rPr>
        <w:t xml:space="preserve">- </w:t>
      </w:r>
      <w:r w:rsidRPr="00D621F4">
        <w:rPr>
          <w:rFonts w:ascii="Traditional Arabic" w:eastAsiaTheme="minorHAnsi" w:hAnsi="Traditional Arabic" w:cs="Traditional Arabic"/>
          <w:i/>
          <w:iCs/>
          <w:sz w:val="28"/>
          <w:szCs w:val="28"/>
          <w:rtl/>
        </w:rPr>
        <w:t>إن كان للدراسة مصطلحات خاصة أو كان للكتاب المحقق رموز معينة</w:t>
      </w:r>
      <w:r w:rsidR="00232A2C" w:rsidRPr="00F376B1">
        <w:rPr>
          <w:rFonts w:ascii="Traditional Arabic" w:eastAsiaTheme="minorHAnsi" w:hAnsi="Traditional Arabic" w:cs="Traditional Arabic" w:hint="cs"/>
          <w:i/>
          <w:iCs/>
          <w:sz w:val="28"/>
          <w:szCs w:val="28"/>
          <w:rtl/>
        </w:rPr>
        <w:t>-</w:t>
      </w:r>
      <w:r w:rsidRPr="00D621F4">
        <w:rPr>
          <w:rFonts w:ascii="Traditional Arabic" w:eastAsiaTheme="minorHAnsi" w:hAnsi="Traditional Arabic" w:cs="Traditional Arabic"/>
          <w:sz w:val="36"/>
          <w:szCs w:val="36"/>
          <w:rtl/>
        </w:rPr>
        <w:t>.</w:t>
      </w:r>
    </w:p>
    <w:p w:rsidR="00D621F4" w:rsidRPr="004E64F3" w:rsidRDefault="00D621F4" w:rsidP="004E64F3">
      <w:pPr>
        <w:spacing w:after="0" w:line="240" w:lineRule="auto"/>
        <w:ind w:firstLine="567"/>
        <w:jc w:val="both"/>
        <w:rPr>
          <w:rFonts w:ascii="Traditional Arabic" w:eastAsiaTheme="minorHAnsi" w:hAnsi="Traditional Arabic" w:cs="Traditional Arabic"/>
          <w:b/>
          <w:bCs/>
          <w:sz w:val="36"/>
          <w:szCs w:val="36"/>
          <w:rtl/>
        </w:rPr>
      </w:pPr>
      <w:bookmarkStart w:id="23" w:name="_Toc282722987"/>
      <w:bookmarkStart w:id="24" w:name="_Toc292474563"/>
      <w:r w:rsidRPr="004E64F3">
        <w:rPr>
          <w:rFonts w:ascii="Traditional Arabic" w:eastAsiaTheme="minorHAnsi" w:hAnsi="Traditional Arabic" w:cs="Traditional Arabic"/>
          <w:b/>
          <w:bCs/>
          <w:sz w:val="36"/>
          <w:szCs w:val="36"/>
          <w:rtl/>
        </w:rPr>
        <w:t>القسم الثاني: النَّصُّ المُحقَّق</w:t>
      </w:r>
      <w:bookmarkEnd w:id="23"/>
      <w:bookmarkEnd w:id="24"/>
    </w:p>
    <w:p w:rsidR="00D621F4" w:rsidRPr="001D2843" w:rsidRDefault="00D621F4" w:rsidP="00854D19">
      <w:pPr>
        <w:spacing w:after="0" w:line="240" w:lineRule="auto"/>
        <w:ind w:firstLine="720"/>
        <w:jc w:val="both"/>
        <w:rPr>
          <w:rFonts w:ascii="Traditional Arabic" w:eastAsiaTheme="minorHAnsi" w:hAnsi="Traditional Arabic" w:cs="Traditional Arabic"/>
          <w:i/>
          <w:iCs/>
          <w:sz w:val="36"/>
          <w:szCs w:val="36"/>
          <w:rtl/>
        </w:rPr>
      </w:pPr>
      <w:r w:rsidRPr="001D2843">
        <w:rPr>
          <w:rFonts w:ascii="Traditional Arabic" w:eastAsiaTheme="minorHAnsi" w:hAnsi="Traditional Arabic" w:cs="Traditional Arabic"/>
          <w:i/>
          <w:iCs/>
          <w:sz w:val="36"/>
          <w:szCs w:val="36"/>
          <w:rtl/>
        </w:rPr>
        <w:t>يحدد الطالب فيه بداية القدر المراد تحقيقه، ونهايته، وعدد لوحاته من النسخة الأم.</w:t>
      </w:r>
    </w:p>
    <w:p w:rsidR="00C27105" w:rsidRPr="001D2843" w:rsidRDefault="00C27105" w:rsidP="00232A2C">
      <w:pPr>
        <w:pStyle w:val="a4"/>
        <w:numPr>
          <w:ilvl w:val="0"/>
          <w:numId w:val="28"/>
        </w:numPr>
        <w:tabs>
          <w:tab w:val="left" w:pos="368"/>
          <w:tab w:val="left" w:pos="935"/>
          <w:tab w:val="left" w:pos="1076"/>
        </w:tabs>
        <w:spacing w:after="0"/>
        <w:ind w:left="0" w:firstLine="0"/>
        <w:contextualSpacing w:val="0"/>
        <w:jc w:val="both"/>
        <w:rPr>
          <w:rFonts w:ascii="Traditional Arabic" w:hAnsi="Traditional Arabic"/>
          <w:b/>
          <w:bCs/>
          <w:i/>
          <w:iCs/>
          <w:sz w:val="36"/>
        </w:rPr>
      </w:pPr>
      <w:r w:rsidRPr="001D2843">
        <w:rPr>
          <w:rFonts w:ascii="Traditional Arabic" w:hAnsi="Traditional Arabic"/>
          <w:b/>
          <w:bCs/>
          <w:i/>
          <w:iCs/>
          <w:sz w:val="36"/>
          <w:rtl/>
        </w:rPr>
        <w:t>الملاحق -</w:t>
      </w:r>
      <w:r w:rsidR="009B493B" w:rsidRPr="001D2843">
        <w:rPr>
          <w:rFonts w:ascii="Traditional Arabic" w:hAnsi="Traditional Arabic"/>
          <w:b/>
          <w:bCs/>
          <w:i/>
          <w:iCs/>
          <w:sz w:val="36"/>
          <w:rtl/>
        </w:rPr>
        <w:t xml:space="preserve"> </w:t>
      </w:r>
      <w:r w:rsidRPr="001D2843">
        <w:rPr>
          <w:rFonts w:ascii="Traditional Arabic" w:hAnsi="Traditional Arabic"/>
          <w:b/>
          <w:bCs/>
          <w:i/>
          <w:iCs/>
          <w:sz w:val="36"/>
          <w:rtl/>
        </w:rPr>
        <w:t>إن احتيج إليها</w:t>
      </w:r>
      <w:r w:rsidR="009B493B" w:rsidRPr="001D2843">
        <w:rPr>
          <w:rFonts w:ascii="Traditional Arabic" w:hAnsi="Traditional Arabic"/>
          <w:b/>
          <w:bCs/>
          <w:i/>
          <w:iCs/>
          <w:sz w:val="36"/>
          <w:rtl/>
        </w:rPr>
        <w:t xml:space="preserve"> </w:t>
      </w:r>
      <w:r w:rsidRPr="001D2843">
        <w:rPr>
          <w:rFonts w:ascii="Traditional Arabic" w:hAnsi="Traditional Arabic"/>
          <w:b/>
          <w:bCs/>
          <w:i/>
          <w:iCs/>
          <w:sz w:val="36"/>
          <w:rtl/>
        </w:rPr>
        <w:t>-</w:t>
      </w:r>
      <w:r w:rsidR="009B493B" w:rsidRPr="001D2843">
        <w:rPr>
          <w:rFonts w:ascii="Traditional Arabic" w:hAnsi="Traditional Arabic"/>
          <w:b/>
          <w:bCs/>
          <w:i/>
          <w:iCs/>
          <w:sz w:val="36"/>
          <w:rtl/>
        </w:rPr>
        <w:t>.</w:t>
      </w:r>
    </w:p>
    <w:p w:rsidR="00C27105" w:rsidRPr="001D2843" w:rsidRDefault="00C27105" w:rsidP="00854D19">
      <w:pPr>
        <w:tabs>
          <w:tab w:val="left" w:pos="935"/>
        </w:tabs>
        <w:spacing w:after="0" w:line="240" w:lineRule="auto"/>
        <w:ind w:firstLine="720"/>
        <w:jc w:val="both"/>
        <w:rPr>
          <w:rFonts w:ascii="Traditional Arabic" w:eastAsiaTheme="minorHAnsi" w:hAnsi="Traditional Arabic" w:cs="Traditional Arabic"/>
          <w:i/>
          <w:iCs/>
          <w:sz w:val="36"/>
          <w:szCs w:val="36"/>
        </w:rPr>
      </w:pPr>
      <w:r w:rsidRPr="001D2843">
        <w:rPr>
          <w:rFonts w:ascii="Traditional Arabic" w:eastAsiaTheme="minorHAnsi" w:hAnsi="Traditional Arabic" w:cs="Traditional Arabic"/>
          <w:i/>
          <w:iCs/>
          <w:sz w:val="36"/>
          <w:szCs w:val="36"/>
          <w:rtl/>
        </w:rPr>
        <w:t xml:space="preserve">مع العلم أنه يستحسن كثير من علماء مناهج البحث عدم إدراج ملاحق تابعة </w:t>
      </w:r>
      <w:r w:rsidR="009B493B" w:rsidRPr="001D2843">
        <w:rPr>
          <w:rFonts w:ascii="Traditional Arabic" w:eastAsiaTheme="minorHAnsi" w:hAnsi="Traditional Arabic" w:cs="Traditional Arabic"/>
          <w:i/>
          <w:iCs/>
          <w:sz w:val="36"/>
          <w:szCs w:val="36"/>
          <w:rtl/>
        </w:rPr>
        <w:t>ل</w:t>
      </w:r>
      <w:r w:rsidRPr="001D2843">
        <w:rPr>
          <w:rFonts w:ascii="Traditional Arabic" w:eastAsiaTheme="minorHAnsi" w:hAnsi="Traditional Arabic" w:cs="Traditional Arabic"/>
          <w:i/>
          <w:iCs/>
          <w:sz w:val="36"/>
          <w:szCs w:val="36"/>
          <w:rtl/>
        </w:rPr>
        <w:t>لرسالة، أو البحث قدر الإمكان</w:t>
      </w:r>
      <w:r w:rsidR="009B493B" w:rsidRPr="001D2843">
        <w:rPr>
          <w:rFonts w:ascii="Traditional Arabic" w:eastAsiaTheme="minorHAnsi" w:hAnsi="Traditional Arabic" w:cs="Traditional Arabic"/>
          <w:i/>
          <w:iCs/>
          <w:sz w:val="36"/>
          <w:szCs w:val="36"/>
          <w:rtl/>
        </w:rPr>
        <w:t>.</w:t>
      </w:r>
    </w:p>
    <w:p w:rsidR="001D2843" w:rsidRPr="001D2843" w:rsidRDefault="001D2843" w:rsidP="00232A2C">
      <w:pPr>
        <w:pStyle w:val="a4"/>
        <w:numPr>
          <w:ilvl w:val="0"/>
          <w:numId w:val="28"/>
        </w:numPr>
        <w:tabs>
          <w:tab w:val="left" w:pos="368"/>
          <w:tab w:val="left" w:pos="1076"/>
        </w:tabs>
        <w:spacing w:after="0"/>
        <w:ind w:left="0" w:firstLine="0"/>
        <w:contextualSpacing w:val="0"/>
        <w:jc w:val="both"/>
        <w:rPr>
          <w:rFonts w:ascii="Traditional Arabic" w:hAnsi="Traditional Arabic"/>
          <w:b/>
          <w:bCs/>
          <w:i/>
          <w:iCs/>
          <w:sz w:val="36"/>
        </w:rPr>
      </w:pPr>
      <w:bookmarkStart w:id="25" w:name="_Toc282722990"/>
      <w:bookmarkStart w:id="26" w:name="_Toc292474566"/>
      <w:r w:rsidRPr="001D2843">
        <w:rPr>
          <w:rFonts w:ascii="Traditional Arabic" w:hAnsi="Traditional Arabic"/>
          <w:b/>
          <w:bCs/>
          <w:i/>
          <w:iCs/>
          <w:sz w:val="36"/>
          <w:rtl/>
        </w:rPr>
        <w:t>الفهارس</w:t>
      </w:r>
      <w:bookmarkEnd w:id="25"/>
      <w:bookmarkEnd w:id="26"/>
    </w:p>
    <w:p w:rsidR="00C27105" w:rsidRPr="001D2843" w:rsidRDefault="00C27105" w:rsidP="00854D19">
      <w:pPr>
        <w:tabs>
          <w:tab w:val="left" w:pos="935"/>
        </w:tabs>
        <w:spacing w:after="0" w:line="240" w:lineRule="auto"/>
        <w:ind w:firstLine="720"/>
        <w:jc w:val="both"/>
        <w:rPr>
          <w:rFonts w:ascii="Traditional Arabic" w:eastAsiaTheme="minorHAnsi" w:hAnsi="Traditional Arabic" w:cs="Traditional Arabic"/>
          <w:i/>
          <w:iCs/>
          <w:sz w:val="36"/>
          <w:szCs w:val="36"/>
          <w:rtl/>
        </w:rPr>
      </w:pPr>
      <w:r w:rsidRPr="001D2843">
        <w:rPr>
          <w:rFonts w:ascii="Traditional Arabic" w:eastAsiaTheme="minorHAnsi" w:hAnsi="Traditional Arabic" w:cs="Traditional Arabic"/>
          <w:i/>
          <w:iCs/>
          <w:sz w:val="36"/>
          <w:szCs w:val="36"/>
          <w:rtl/>
        </w:rPr>
        <w:t xml:space="preserve">وأشهر الفهارس التي ينبغي عليه أن يراعي إثباتها -حسب ما </w:t>
      </w:r>
      <w:proofErr w:type="spellStart"/>
      <w:r w:rsidRPr="001D2843">
        <w:rPr>
          <w:rFonts w:ascii="Traditional Arabic" w:eastAsiaTheme="minorHAnsi" w:hAnsi="Traditional Arabic" w:cs="Traditional Arabic"/>
          <w:i/>
          <w:iCs/>
          <w:sz w:val="36"/>
          <w:szCs w:val="36"/>
          <w:rtl/>
        </w:rPr>
        <w:t>تقتضيه</w:t>
      </w:r>
      <w:proofErr w:type="spellEnd"/>
      <w:r w:rsidRPr="001D2843">
        <w:rPr>
          <w:rFonts w:ascii="Traditional Arabic" w:eastAsiaTheme="minorHAnsi" w:hAnsi="Traditional Arabic" w:cs="Traditional Arabic"/>
          <w:i/>
          <w:iCs/>
          <w:sz w:val="36"/>
          <w:szCs w:val="36"/>
          <w:rtl/>
        </w:rPr>
        <w:t xml:space="preserve"> طبيعة المشروع- ما يأتي:</w:t>
      </w:r>
    </w:p>
    <w:p w:rsidR="00C27105" w:rsidRPr="00F376B1" w:rsidRDefault="00C27105" w:rsidP="00F376B1">
      <w:pPr>
        <w:numPr>
          <w:ilvl w:val="0"/>
          <w:numId w:val="8"/>
        </w:numPr>
        <w:tabs>
          <w:tab w:val="left" w:pos="1076"/>
        </w:tabs>
        <w:spacing w:after="0" w:line="240" w:lineRule="auto"/>
        <w:ind w:left="0" w:firstLine="720"/>
        <w:jc w:val="both"/>
        <w:rPr>
          <w:rFonts w:eastAsiaTheme="minorHAnsi" w:cs="Traditional Arabic"/>
          <w:sz w:val="36"/>
          <w:szCs w:val="36"/>
          <w:rtl/>
        </w:rPr>
      </w:pPr>
      <w:r w:rsidRPr="00F376B1">
        <w:rPr>
          <w:rFonts w:eastAsiaTheme="minorHAnsi" w:cs="Traditional Arabic"/>
          <w:sz w:val="36"/>
          <w:szCs w:val="36"/>
          <w:rtl/>
        </w:rPr>
        <w:t>فهرس الآيات</w:t>
      </w:r>
      <w:r w:rsidRPr="00F376B1">
        <w:rPr>
          <w:rFonts w:eastAsiaTheme="minorHAnsi" w:cs="Traditional Arabic" w:hint="cs"/>
          <w:sz w:val="36"/>
          <w:szCs w:val="36"/>
          <w:rtl/>
        </w:rPr>
        <w:t>.</w:t>
      </w:r>
    </w:p>
    <w:p w:rsidR="00C27105" w:rsidRPr="00F376B1" w:rsidRDefault="00C27105" w:rsidP="00F376B1">
      <w:pPr>
        <w:numPr>
          <w:ilvl w:val="0"/>
          <w:numId w:val="8"/>
        </w:numPr>
        <w:tabs>
          <w:tab w:val="left" w:pos="1076"/>
        </w:tabs>
        <w:spacing w:after="0" w:line="240" w:lineRule="auto"/>
        <w:ind w:left="0" w:firstLine="720"/>
        <w:jc w:val="both"/>
        <w:rPr>
          <w:rFonts w:eastAsiaTheme="minorHAnsi" w:cs="Traditional Arabic"/>
          <w:sz w:val="36"/>
          <w:szCs w:val="36"/>
          <w:rtl/>
        </w:rPr>
      </w:pPr>
      <w:r w:rsidRPr="00F376B1">
        <w:rPr>
          <w:rFonts w:eastAsiaTheme="minorHAnsi" w:cs="Traditional Arabic"/>
          <w:sz w:val="36"/>
          <w:szCs w:val="36"/>
          <w:rtl/>
        </w:rPr>
        <w:t>فهرس الأحاديث.</w:t>
      </w:r>
    </w:p>
    <w:p w:rsidR="00C27105" w:rsidRPr="00F376B1" w:rsidRDefault="00C27105" w:rsidP="00F376B1">
      <w:pPr>
        <w:numPr>
          <w:ilvl w:val="0"/>
          <w:numId w:val="8"/>
        </w:numPr>
        <w:tabs>
          <w:tab w:val="left" w:pos="1076"/>
        </w:tabs>
        <w:spacing w:after="0" w:line="240" w:lineRule="auto"/>
        <w:ind w:left="0" w:firstLine="720"/>
        <w:jc w:val="both"/>
        <w:rPr>
          <w:rFonts w:eastAsiaTheme="minorHAnsi" w:cs="Traditional Arabic"/>
          <w:sz w:val="36"/>
          <w:szCs w:val="36"/>
        </w:rPr>
      </w:pPr>
      <w:r w:rsidRPr="00F376B1">
        <w:rPr>
          <w:rFonts w:eastAsiaTheme="minorHAnsi" w:cs="Traditional Arabic"/>
          <w:sz w:val="36"/>
          <w:szCs w:val="36"/>
          <w:rtl/>
        </w:rPr>
        <w:t>فهرس الآثار</w:t>
      </w:r>
      <w:r w:rsidRPr="00F376B1">
        <w:rPr>
          <w:rFonts w:eastAsiaTheme="minorHAnsi" w:cs="Traditional Arabic" w:hint="cs"/>
          <w:sz w:val="36"/>
          <w:szCs w:val="36"/>
          <w:rtl/>
        </w:rPr>
        <w:t>.</w:t>
      </w:r>
    </w:p>
    <w:p w:rsidR="00C27105" w:rsidRPr="00F376B1" w:rsidRDefault="00C27105" w:rsidP="00F376B1">
      <w:pPr>
        <w:numPr>
          <w:ilvl w:val="0"/>
          <w:numId w:val="8"/>
        </w:numPr>
        <w:tabs>
          <w:tab w:val="left" w:pos="1076"/>
        </w:tabs>
        <w:spacing w:after="0" w:line="240" w:lineRule="auto"/>
        <w:ind w:left="0" w:firstLine="720"/>
        <w:jc w:val="both"/>
        <w:rPr>
          <w:rFonts w:eastAsiaTheme="minorHAnsi" w:cs="Traditional Arabic"/>
          <w:sz w:val="36"/>
          <w:szCs w:val="36"/>
          <w:rtl/>
        </w:rPr>
      </w:pPr>
      <w:r w:rsidRPr="00F376B1">
        <w:rPr>
          <w:rFonts w:eastAsiaTheme="minorHAnsi" w:cs="Traditional Arabic" w:hint="cs"/>
          <w:sz w:val="36"/>
          <w:szCs w:val="36"/>
          <w:rtl/>
        </w:rPr>
        <w:t>فهرس المصطلحات العلمية.</w:t>
      </w:r>
    </w:p>
    <w:p w:rsidR="00C27105" w:rsidRPr="00F376B1" w:rsidRDefault="00C27105" w:rsidP="00F376B1">
      <w:pPr>
        <w:numPr>
          <w:ilvl w:val="0"/>
          <w:numId w:val="8"/>
        </w:numPr>
        <w:tabs>
          <w:tab w:val="left" w:pos="1076"/>
        </w:tabs>
        <w:spacing w:after="0" w:line="240" w:lineRule="auto"/>
        <w:ind w:left="0" w:firstLine="720"/>
        <w:jc w:val="both"/>
        <w:rPr>
          <w:rFonts w:eastAsiaTheme="minorHAnsi" w:cs="Traditional Arabic"/>
          <w:sz w:val="36"/>
          <w:szCs w:val="36"/>
          <w:rtl/>
        </w:rPr>
      </w:pPr>
      <w:r w:rsidRPr="00F376B1">
        <w:rPr>
          <w:rFonts w:eastAsiaTheme="minorHAnsi" w:cs="Traditional Arabic"/>
          <w:sz w:val="36"/>
          <w:szCs w:val="36"/>
          <w:rtl/>
        </w:rPr>
        <w:t>فهرس الأشعار.</w:t>
      </w:r>
    </w:p>
    <w:p w:rsidR="00C27105" w:rsidRPr="00F376B1" w:rsidRDefault="00C27105" w:rsidP="00F376B1">
      <w:pPr>
        <w:numPr>
          <w:ilvl w:val="0"/>
          <w:numId w:val="8"/>
        </w:numPr>
        <w:tabs>
          <w:tab w:val="left" w:pos="1076"/>
        </w:tabs>
        <w:spacing w:after="0" w:line="240" w:lineRule="auto"/>
        <w:ind w:left="0" w:firstLine="720"/>
        <w:jc w:val="both"/>
        <w:rPr>
          <w:rFonts w:eastAsiaTheme="minorHAnsi" w:cs="Traditional Arabic"/>
          <w:sz w:val="36"/>
          <w:szCs w:val="36"/>
          <w:rtl/>
        </w:rPr>
      </w:pPr>
      <w:r w:rsidRPr="00F376B1">
        <w:rPr>
          <w:rFonts w:eastAsiaTheme="minorHAnsi" w:cs="Traditional Arabic"/>
          <w:sz w:val="36"/>
          <w:szCs w:val="36"/>
          <w:rtl/>
        </w:rPr>
        <w:t>فهرس الألفاظ الغريبة</w:t>
      </w:r>
      <w:r w:rsidRPr="00F376B1">
        <w:rPr>
          <w:rFonts w:eastAsiaTheme="minorHAnsi" w:cs="Traditional Arabic" w:hint="cs"/>
          <w:sz w:val="36"/>
          <w:szCs w:val="36"/>
          <w:rtl/>
        </w:rPr>
        <w:t xml:space="preserve"> المفسَّرة.</w:t>
      </w:r>
    </w:p>
    <w:p w:rsidR="00C27105" w:rsidRPr="00F376B1" w:rsidRDefault="00C27105" w:rsidP="00F376B1">
      <w:pPr>
        <w:numPr>
          <w:ilvl w:val="0"/>
          <w:numId w:val="8"/>
        </w:numPr>
        <w:tabs>
          <w:tab w:val="left" w:pos="1076"/>
        </w:tabs>
        <w:spacing w:after="0" w:line="240" w:lineRule="auto"/>
        <w:ind w:left="0" w:firstLine="720"/>
        <w:jc w:val="both"/>
        <w:rPr>
          <w:rFonts w:eastAsiaTheme="minorHAnsi" w:cs="Traditional Arabic"/>
          <w:sz w:val="36"/>
          <w:szCs w:val="36"/>
          <w:rtl/>
        </w:rPr>
      </w:pPr>
      <w:r w:rsidRPr="00F376B1">
        <w:rPr>
          <w:rFonts w:eastAsiaTheme="minorHAnsi" w:cs="Traditional Arabic"/>
          <w:sz w:val="36"/>
          <w:szCs w:val="36"/>
          <w:rtl/>
        </w:rPr>
        <w:t>فهرس الأعلام.</w:t>
      </w:r>
    </w:p>
    <w:p w:rsidR="00C27105" w:rsidRPr="00F376B1" w:rsidRDefault="00C27105" w:rsidP="00F376B1">
      <w:pPr>
        <w:numPr>
          <w:ilvl w:val="0"/>
          <w:numId w:val="8"/>
        </w:numPr>
        <w:tabs>
          <w:tab w:val="left" w:pos="1076"/>
        </w:tabs>
        <w:spacing w:after="0" w:line="240" w:lineRule="auto"/>
        <w:ind w:left="0" w:firstLine="720"/>
        <w:jc w:val="both"/>
        <w:rPr>
          <w:rFonts w:eastAsiaTheme="minorHAnsi" w:cs="Traditional Arabic"/>
          <w:sz w:val="36"/>
          <w:szCs w:val="36"/>
          <w:rtl/>
        </w:rPr>
      </w:pPr>
      <w:r w:rsidRPr="00F376B1">
        <w:rPr>
          <w:rFonts w:eastAsiaTheme="minorHAnsi" w:cs="Traditional Arabic"/>
          <w:sz w:val="36"/>
          <w:szCs w:val="36"/>
          <w:rtl/>
        </w:rPr>
        <w:t>فهرس الأماكن، والبلدان.</w:t>
      </w:r>
    </w:p>
    <w:p w:rsidR="00C27105" w:rsidRPr="00F376B1" w:rsidRDefault="00C27105" w:rsidP="00F376B1">
      <w:pPr>
        <w:numPr>
          <w:ilvl w:val="0"/>
          <w:numId w:val="8"/>
        </w:numPr>
        <w:tabs>
          <w:tab w:val="left" w:pos="1076"/>
        </w:tabs>
        <w:spacing w:after="0" w:line="240" w:lineRule="auto"/>
        <w:ind w:left="0" w:firstLine="720"/>
        <w:jc w:val="both"/>
        <w:rPr>
          <w:rFonts w:eastAsiaTheme="minorHAnsi" w:cs="Traditional Arabic"/>
          <w:sz w:val="36"/>
          <w:szCs w:val="36"/>
          <w:rtl/>
        </w:rPr>
      </w:pPr>
      <w:r w:rsidRPr="00F376B1">
        <w:rPr>
          <w:rFonts w:eastAsiaTheme="minorHAnsi" w:cs="Traditional Arabic"/>
          <w:sz w:val="36"/>
          <w:szCs w:val="36"/>
          <w:rtl/>
        </w:rPr>
        <w:lastRenderedPageBreak/>
        <w:t>فهرس الوقائع والأيام.</w:t>
      </w:r>
    </w:p>
    <w:p w:rsidR="00C27105" w:rsidRPr="00F376B1" w:rsidRDefault="00C27105" w:rsidP="00F376B1">
      <w:pPr>
        <w:numPr>
          <w:ilvl w:val="0"/>
          <w:numId w:val="8"/>
        </w:numPr>
        <w:tabs>
          <w:tab w:val="left" w:pos="1076"/>
        </w:tabs>
        <w:spacing w:after="0" w:line="240" w:lineRule="auto"/>
        <w:ind w:left="0" w:firstLine="720"/>
        <w:jc w:val="both"/>
        <w:rPr>
          <w:rFonts w:eastAsiaTheme="minorHAnsi" w:cs="Traditional Arabic"/>
          <w:sz w:val="36"/>
          <w:szCs w:val="36"/>
          <w:rtl/>
        </w:rPr>
      </w:pPr>
      <w:r w:rsidRPr="00F376B1">
        <w:rPr>
          <w:rFonts w:eastAsiaTheme="minorHAnsi" w:cs="Traditional Arabic"/>
          <w:sz w:val="36"/>
          <w:szCs w:val="36"/>
          <w:rtl/>
        </w:rPr>
        <w:t xml:space="preserve">فهرس </w:t>
      </w:r>
      <w:r w:rsidRPr="00F376B1">
        <w:rPr>
          <w:rFonts w:eastAsiaTheme="minorHAnsi" w:cs="Traditional Arabic" w:hint="cs"/>
          <w:sz w:val="36"/>
          <w:szCs w:val="36"/>
          <w:rtl/>
        </w:rPr>
        <w:t>القبائل، والطوائف.</w:t>
      </w:r>
    </w:p>
    <w:p w:rsidR="00C27105" w:rsidRPr="00F376B1" w:rsidRDefault="00C27105" w:rsidP="00F376B1">
      <w:pPr>
        <w:numPr>
          <w:ilvl w:val="0"/>
          <w:numId w:val="8"/>
        </w:numPr>
        <w:tabs>
          <w:tab w:val="left" w:pos="1076"/>
        </w:tabs>
        <w:spacing w:after="0" w:line="240" w:lineRule="auto"/>
        <w:ind w:left="0" w:firstLine="720"/>
        <w:jc w:val="both"/>
        <w:rPr>
          <w:rFonts w:eastAsiaTheme="minorHAnsi" w:cs="Traditional Arabic"/>
          <w:sz w:val="36"/>
          <w:szCs w:val="36"/>
        </w:rPr>
      </w:pPr>
      <w:r w:rsidRPr="00F376B1">
        <w:rPr>
          <w:rFonts w:eastAsiaTheme="minorHAnsi" w:cs="Traditional Arabic" w:hint="cs"/>
          <w:sz w:val="36"/>
          <w:szCs w:val="36"/>
          <w:rtl/>
        </w:rPr>
        <w:t xml:space="preserve">ثبت </w:t>
      </w:r>
      <w:r w:rsidRPr="00F376B1">
        <w:rPr>
          <w:rFonts w:eastAsiaTheme="minorHAnsi" w:cs="Traditional Arabic"/>
          <w:sz w:val="36"/>
          <w:szCs w:val="36"/>
          <w:rtl/>
        </w:rPr>
        <w:t>المصادر والمراجع.</w:t>
      </w:r>
    </w:p>
    <w:p w:rsidR="00C27105" w:rsidRPr="00F376B1" w:rsidRDefault="00C27105" w:rsidP="00F376B1">
      <w:pPr>
        <w:numPr>
          <w:ilvl w:val="0"/>
          <w:numId w:val="8"/>
        </w:numPr>
        <w:tabs>
          <w:tab w:val="left" w:pos="1076"/>
        </w:tabs>
        <w:spacing w:after="0" w:line="240" w:lineRule="auto"/>
        <w:ind w:left="0" w:firstLine="720"/>
        <w:jc w:val="both"/>
        <w:rPr>
          <w:rFonts w:eastAsiaTheme="minorHAnsi" w:cs="Traditional Arabic"/>
          <w:sz w:val="36"/>
          <w:szCs w:val="36"/>
        </w:rPr>
      </w:pPr>
      <w:r w:rsidRPr="00F376B1">
        <w:rPr>
          <w:rFonts w:eastAsiaTheme="minorHAnsi" w:cs="Traditional Arabic"/>
          <w:sz w:val="36"/>
          <w:szCs w:val="36"/>
          <w:rtl/>
        </w:rPr>
        <w:t>فهرس الموضوعات</w:t>
      </w:r>
      <w:r w:rsidRPr="00F376B1">
        <w:rPr>
          <w:rFonts w:eastAsiaTheme="minorHAnsi" w:cs="Traditional Arabic" w:hint="cs"/>
          <w:sz w:val="36"/>
          <w:szCs w:val="36"/>
          <w:rtl/>
        </w:rPr>
        <w:t>.</w:t>
      </w:r>
    </w:p>
    <w:p w:rsidR="00403857" w:rsidRDefault="00403857" w:rsidP="00C27105">
      <w:pPr>
        <w:rPr>
          <w:rFonts w:ascii="Traditional Arabic" w:hAnsi="Traditional Arabic"/>
          <w:sz w:val="36"/>
          <w:rtl/>
        </w:rPr>
      </w:pPr>
      <w:r>
        <w:rPr>
          <w:rFonts w:ascii="Traditional Arabic" w:hAnsi="Traditional Arabic"/>
          <w:sz w:val="36"/>
          <w:rtl/>
        </w:rPr>
        <w:br w:type="page"/>
      </w:r>
    </w:p>
    <w:p w:rsidR="00403857" w:rsidRPr="0067166D" w:rsidRDefault="00403857" w:rsidP="00967B67">
      <w:pPr>
        <w:spacing w:after="0"/>
        <w:ind w:left="-2"/>
        <w:jc w:val="center"/>
        <w:rPr>
          <w:rFonts w:ascii="Traditional Arabic" w:hAnsi="Traditional Arabic" w:cs="Traditional Arabic"/>
          <w:b/>
          <w:bCs/>
          <w:sz w:val="36"/>
          <w:szCs w:val="36"/>
          <w:rtl/>
        </w:rPr>
      </w:pPr>
      <w:r w:rsidRPr="0067166D">
        <w:rPr>
          <w:rFonts w:ascii="Traditional Arabic" w:hAnsi="Traditional Arabic" w:cs="Traditional Arabic" w:hint="cs"/>
          <w:b/>
          <w:bCs/>
          <w:sz w:val="36"/>
          <w:szCs w:val="36"/>
          <w:rtl/>
        </w:rPr>
        <w:lastRenderedPageBreak/>
        <w:t xml:space="preserve">منهج </w:t>
      </w:r>
      <w:r w:rsidR="00967B67">
        <w:rPr>
          <w:rFonts w:ascii="Traditional Arabic" w:hAnsi="Traditional Arabic" w:cs="Traditional Arabic" w:hint="cs"/>
          <w:b/>
          <w:bCs/>
          <w:sz w:val="36"/>
          <w:szCs w:val="36"/>
          <w:rtl/>
        </w:rPr>
        <w:t>التحقيق</w:t>
      </w:r>
    </w:p>
    <w:p w:rsidR="00967B67" w:rsidRPr="00967B67" w:rsidRDefault="00967B67" w:rsidP="00967B67">
      <w:pPr>
        <w:spacing w:after="0" w:line="240" w:lineRule="auto"/>
        <w:ind w:firstLine="567"/>
        <w:jc w:val="both"/>
        <w:rPr>
          <w:rFonts w:eastAsiaTheme="minorHAnsi" w:cs="Traditional Arabic"/>
          <w:i/>
          <w:iCs/>
          <w:sz w:val="36"/>
          <w:szCs w:val="36"/>
          <w:rtl/>
        </w:rPr>
      </w:pPr>
      <w:r w:rsidRPr="00967B67">
        <w:rPr>
          <w:rFonts w:eastAsiaTheme="minorHAnsi" w:cs="Traditional Arabic" w:hint="cs"/>
          <w:i/>
          <w:iCs/>
          <w:sz w:val="36"/>
          <w:szCs w:val="36"/>
          <w:rtl/>
        </w:rPr>
        <w:t xml:space="preserve">ويبين الطالب فيه المنهج العلمي الذي سيتبعه في تحقيق الكتاب المخطوط. مقسمًا له حسب ما </w:t>
      </w:r>
      <w:proofErr w:type="spellStart"/>
      <w:r w:rsidRPr="00967B67">
        <w:rPr>
          <w:rFonts w:eastAsiaTheme="minorHAnsi" w:cs="Traditional Arabic" w:hint="cs"/>
          <w:i/>
          <w:iCs/>
          <w:sz w:val="36"/>
          <w:szCs w:val="36"/>
          <w:rtl/>
        </w:rPr>
        <w:t>تقتضيه</w:t>
      </w:r>
      <w:proofErr w:type="spellEnd"/>
      <w:r w:rsidRPr="00967B67">
        <w:rPr>
          <w:rFonts w:eastAsiaTheme="minorHAnsi" w:cs="Traditional Arabic" w:hint="cs"/>
          <w:i/>
          <w:iCs/>
          <w:sz w:val="36"/>
          <w:szCs w:val="36"/>
          <w:rtl/>
        </w:rPr>
        <w:t xml:space="preserve"> طبيعة العمل، </w:t>
      </w:r>
      <w:r w:rsidRPr="00967B67">
        <w:rPr>
          <w:rFonts w:eastAsiaTheme="minorHAnsi" w:cs="Traditional Arabic" w:hint="cs"/>
          <w:b/>
          <w:bCs/>
          <w:i/>
          <w:iCs/>
          <w:sz w:val="36"/>
          <w:szCs w:val="36"/>
          <w:rtl/>
        </w:rPr>
        <w:t>ويراعي فيه ما يأتي:</w:t>
      </w:r>
    </w:p>
    <w:p w:rsidR="00967B67" w:rsidRPr="00967B67" w:rsidRDefault="00967B67" w:rsidP="00967B67">
      <w:pPr>
        <w:numPr>
          <w:ilvl w:val="0"/>
          <w:numId w:val="30"/>
        </w:numPr>
        <w:spacing w:after="0" w:line="240" w:lineRule="auto"/>
        <w:ind w:left="990" w:hanging="423"/>
        <w:contextualSpacing/>
        <w:jc w:val="both"/>
        <w:rPr>
          <w:rFonts w:eastAsiaTheme="minorHAnsi" w:cs="Traditional Arabic"/>
          <w:i/>
          <w:iCs/>
          <w:sz w:val="36"/>
          <w:szCs w:val="36"/>
        </w:rPr>
      </w:pPr>
      <w:r w:rsidRPr="00967B67">
        <w:rPr>
          <w:rFonts w:eastAsiaTheme="minorHAnsi" w:cs="Traditional Arabic" w:hint="cs"/>
          <w:i/>
          <w:iCs/>
          <w:sz w:val="36"/>
          <w:szCs w:val="36"/>
          <w:rtl/>
        </w:rPr>
        <w:t>تعيين النسخ المعتمدة في التحقيق، والمنهج الذي سيسلكه في نسخه للمخطوط من المناهج المعتبرة عند أهل الاختصاص.</w:t>
      </w:r>
    </w:p>
    <w:p w:rsidR="00967B67" w:rsidRPr="00967B67" w:rsidRDefault="00967B67" w:rsidP="00967B67">
      <w:pPr>
        <w:numPr>
          <w:ilvl w:val="0"/>
          <w:numId w:val="30"/>
        </w:numPr>
        <w:spacing w:after="0" w:line="240" w:lineRule="auto"/>
        <w:ind w:left="990" w:hanging="423"/>
        <w:contextualSpacing/>
        <w:jc w:val="both"/>
        <w:rPr>
          <w:rFonts w:ascii="Traditional Arabic" w:eastAsiaTheme="minorHAnsi" w:hAnsi="Traditional Arabic" w:cs="Traditional Arabic"/>
          <w:i/>
          <w:iCs/>
          <w:sz w:val="36"/>
          <w:szCs w:val="36"/>
        </w:rPr>
      </w:pPr>
      <w:r w:rsidRPr="00967B67">
        <w:rPr>
          <w:rFonts w:eastAsiaTheme="minorHAnsi" w:cs="Traditional Arabic" w:hint="cs"/>
          <w:i/>
          <w:iCs/>
          <w:sz w:val="36"/>
          <w:szCs w:val="36"/>
          <w:rtl/>
        </w:rPr>
        <w:t>تحديد أصول التحقيق العلمي التي سوف ينتهجها.</w:t>
      </w:r>
    </w:p>
    <w:p w:rsidR="00967B67" w:rsidRPr="00967B67" w:rsidRDefault="00967B67" w:rsidP="00967B67">
      <w:pPr>
        <w:numPr>
          <w:ilvl w:val="0"/>
          <w:numId w:val="30"/>
        </w:numPr>
        <w:spacing w:after="0" w:line="240" w:lineRule="auto"/>
        <w:ind w:left="990" w:hanging="423"/>
        <w:contextualSpacing/>
        <w:jc w:val="both"/>
        <w:rPr>
          <w:rFonts w:eastAsiaTheme="minorHAnsi" w:cs="Traditional Arabic"/>
          <w:i/>
          <w:iCs/>
          <w:sz w:val="36"/>
          <w:szCs w:val="36"/>
        </w:rPr>
      </w:pPr>
      <w:r w:rsidRPr="00967B67">
        <w:rPr>
          <w:rFonts w:eastAsiaTheme="minorHAnsi" w:cs="Traditional Arabic" w:hint="cs"/>
          <w:i/>
          <w:iCs/>
          <w:sz w:val="36"/>
          <w:szCs w:val="36"/>
          <w:rtl/>
        </w:rPr>
        <w:t>تبيين الطريقة العلمية في التعامل مع النصوص، والتراجم، ونحوها.</w:t>
      </w:r>
    </w:p>
    <w:p w:rsidR="00967B67" w:rsidRPr="00967B67" w:rsidRDefault="00967B67" w:rsidP="00967B67">
      <w:pPr>
        <w:numPr>
          <w:ilvl w:val="0"/>
          <w:numId w:val="30"/>
        </w:numPr>
        <w:spacing w:after="0" w:line="240" w:lineRule="auto"/>
        <w:ind w:left="990" w:hanging="423"/>
        <w:contextualSpacing/>
        <w:jc w:val="both"/>
        <w:rPr>
          <w:rFonts w:eastAsiaTheme="minorHAnsi" w:cs="Traditional Arabic"/>
          <w:i/>
          <w:iCs/>
          <w:sz w:val="36"/>
          <w:szCs w:val="36"/>
        </w:rPr>
      </w:pPr>
      <w:r w:rsidRPr="00967B67">
        <w:rPr>
          <w:rFonts w:eastAsiaTheme="minorHAnsi" w:cs="Traditional Arabic" w:hint="cs"/>
          <w:i/>
          <w:iCs/>
          <w:sz w:val="36"/>
          <w:szCs w:val="36"/>
          <w:rtl/>
        </w:rPr>
        <w:t>الالتزام في العزو، والتوثيق، والتعليق، والشرح، والإيضاح، ونحو ذلك بما يحتاجه المشروع؛ تبعًا للتخصص.</w:t>
      </w:r>
    </w:p>
    <w:p w:rsidR="00967B67" w:rsidRDefault="00967B67">
      <w:pPr>
        <w:bidi w:val="0"/>
        <w:rPr>
          <w:rFonts w:ascii="Traditional Arabic" w:hAnsi="Traditional Arabic"/>
          <w:sz w:val="36"/>
          <w:rtl/>
        </w:rPr>
      </w:pPr>
      <w:r>
        <w:rPr>
          <w:rFonts w:ascii="Traditional Arabic" w:hAnsi="Traditional Arabic"/>
          <w:sz w:val="36"/>
          <w:rtl/>
        </w:rPr>
        <w:br w:type="page"/>
      </w:r>
    </w:p>
    <w:p w:rsidR="00967B67" w:rsidRPr="00967B67" w:rsidRDefault="00967B67" w:rsidP="00967B67">
      <w:pPr>
        <w:jc w:val="center"/>
        <w:rPr>
          <w:rFonts w:ascii="Traditional Arabic" w:hAnsi="Traditional Arabic" w:cs="Traditional Arabic"/>
          <w:b/>
          <w:bCs/>
          <w:sz w:val="36"/>
          <w:szCs w:val="36"/>
          <w:rtl/>
        </w:rPr>
      </w:pPr>
      <w:r w:rsidRPr="00967B67">
        <w:rPr>
          <w:rFonts w:ascii="Traditional Arabic" w:hAnsi="Traditional Arabic" w:cs="Traditional Arabic"/>
          <w:b/>
          <w:bCs/>
          <w:sz w:val="36"/>
          <w:szCs w:val="36"/>
          <w:rtl/>
        </w:rPr>
        <w:lastRenderedPageBreak/>
        <w:t>وصف النسخ الخطية</w:t>
      </w:r>
    </w:p>
    <w:p w:rsidR="00967B67" w:rsidRPr="00967B67" w:rsidRDefault="00967B67" w:rsidP="00967B67">
      <w:pPr>
        <w:spacing w:after="0" w:line="240" w:lineRule="auto"/>
        <w:ind w:firstLine="567"/>
        <w:jc w:val="both"/>
        <w:rPr>
          <w:rFonts w:eastAsiaTheme="minorHAnsi" w:cs="Traditional Arabic"/>
          <w:i/>
          <w:iCs/>
          <w:sz w:val="36"/>
          <w:szCs w:val="36"/>
          <w:rtl/>
        </w:rPr>
      </w:pPr>
      <w:r w:rsidRPr="00967B67">
        <w:rPr>
          <w:rFonts w:eastAsiaTheme="minorHAnsi" w:cs="Traditional Arabic" w:hint="cs"/>
          <w:i/>
          <w:iCs/>
          <w:sz w:val="36"/>
          <w:szCs w:val="36"/>
          <w:rtl/>
        </w:rPr>
        <w:t>يصف الطالب -في خطة مشروعه العلمي- النسخ الخطية المعتمدة، ويرفق نماذج منها ومن المطبوع إن كان الكتاب المراد تحقيقه قد سبقت طباعته.</w:t>
      </w:r>
    </w:p>
    <w:p w:rsidR="00967B67" w:rsidRPr="00967B67" w:rsidRDefault="00967B67" w:rsidP="00967B67">
      <w:pPr>
        <w:spacing w:after="0" w:line="240" w:lineRule="auto"/>
        <w:ind w:firstLine="567"/>
        <w:jc w:val="both"/>
        <w:rPr>
          <w:rFonts w:eastAsiaTheme="minorHAnsi" w:cs="Traditional Arabic"/>
          <w:i/>
          <w:iCs/>
          <w:sz w:val="36"/>
          <w:szCs w:val="36"/>
          <w:rtl/>
        </w:rPr>
      </w:pPr>
      <w:r w:rsidRPr="00967B67">
        <w:rPr>
          <w:rFonts w:eastAsiaTheme="minorHAnsi" w:cs="Traditional Arabic" w:hint="cs"/>
          <w:i/>
          <w:iCs/>
          <w:sz w:val="36"/>
          <w:szCs w:val="36"/>
          <w:rtl/>
        </w:rPr>
        <w:t>وأهم ما ينبغي عليه أن يستوفيه في وصف النسخ ما يأتي:</w:t>
      </w:r>
    </w:p>
    <w:p w:rsidR="00967B67" w:rsidRPr="00967B67" w:rsidRDefault="00967B67" w:rsidP="00967B67">
      <w:pPr>
        <w:numPr>
          <w:ilvl w:val="0"/>
          <w:numId w:val="26"/>
        </w:numPr>
        <w:spacing w:line="240" w:lineRule="auto"/>
        <w:ind w:left="990" w:hanging="423"/>
        <w:contextualSpacing/>
        <w:jc w:val="both"/>
        <w:rPr>
          <w:rFonts w:eastAsiaTheme="minorHAnsi" w:cs="Traditional Arabic"/>
          <w:i/>
          <w:iCs/>
          <w:sz w:val="36"/>
          <w:szCs w:val="36"/>
        </w:rPr>
      </w:pPr>
      <w:r w:rsidRPr="00967B67">
        <w:rPr>
          <w:rFonts w:eastAsiaTheme="minorHAnsi" w:cs="Traditional Arabic" w:hint="cs"/>
          <w:i/>
          <w:iCs/>
          <w:sz w:val="36"/>
          <w:szCs w:val="36"/>
          <w:rtl/>
        </w:rPr>
        <w:t>مكان حفظها، ورقمه.</w:t>
      </w:r>
    </w:p>
    <w:p w:rsidR="00967B67" w:rsidRPr="00967B67" w:rsidRDefault="00967B67" w:rsidP="00967B67">
      <w:pPr>
        <w:numPr>
          <w:ilvl w:val="0"/>
          <w:numId w:val="26"/>
        </w:numPr>
        <w:spacing w:line="240" w:lineRule="auto"/>
        <w:ind w:left="990" w:hanging="423"/>
        <w:contextualSpacing/>
        <w:jc w:val="both"/>
        <w:rPr>
          <w:rFonts w:eastAsiaTheme="minorHAnsi" w:cs="Traditional Arabic"/>
          <w:i/>
          <w:iCs/>
          <w:sz w:val="36"/>
          <w:szCs w:val="36"/>
        </w:rPr>
      </w:pPr>
      <w:r w:rsidRPr="00967B67">
        <w:rPr>
          <w:rFonts w:eastAsiaTheme="minorHAnsi" w:cs="Traditional Arabic" w:hint="cs"/>
          <w:i/>
          <w:iCs/>
          <w:sz w:val="36"/>
          <w:szCs w:val="36"/>
          <w:rtl/>
        </w:rPr>
        <w:t xml:space="preserve">كونها أصلًا أم مصورة عنه. </w:t>
      </w:r>
    </w:p>
    <w:p w:rsidR="00967B67" w:rsidRPr="00967B67" w:rsidRDefault="00967B67" w:rsidP="00967B67">
      <w:pPr>
        <w:numPr>
          <w:ilvl w:val="0"/>
          <w:numId w:val="26"/>
        </w:numPr>
        <w:spacing w:line="240" w:lineRule="auto"/>
        <w:ind w:left="990" w:hanging="423"/>
        <w:contextualSpacing/>
        <w:jc w:val="both"/>
        <w:rPr>
          <w:rFonts w:eastAsiaTheme="minorHAnsi" w:cs="Traditional Arabic"/>
          <w:i/>
          <w:iCs/>
          <w:sz w:val="36"/>
          <w:szCs w:val="36"/>
        </w:rPr>
      </w:pPr>
      <w:r w:rsidRPr="00967B67">
        <w:rPr>
          <w:rFonts w:eastAsiaTheme="minorHAnsi" w:cs="Traditional Arabic" w:hint="cs"/>
          <w:i/>
          <w:iCs/>
          <w:sz w:val="36"/>
          <w:szCs w:val="36"/>
          <w:rtl/>
        </w:rPr>
        <w:t xml:space="preserve">تمام الكتاب فيها من عدمه. ويبين هل سيحققه كاملًا أم أنه سيختار جزءًا منه؟ لأسباب يوضحها، وينص عليها. </w:t>
      </w:r>
    </w:p>
    <w:p w:rsidR="00967B67" w:rsidRPr="00967B67" w:rsidRDefault="00967B67" w:rsidP="00967B67">
      <w:pPr>
        <w:numPr>
          <w:ilvl w:val="0"/>
          <w:numId w:val="26"/>
        </w:numPr>
        <w:spacing w:line="240" w:lineRule="auto"/>
        <w:ind w:left="990" w:hanging="423"/>
        <w:contextualSpacing/>
        <w:jc w:val="both"/>
        <w:rPr>
          <w:rFonts w:eastAsiaTheme="minorHAnsi" w:cs="Traditional Arabic"/>
          <w:i/>
          <w:iCs/>
          <w:sz w:val="36"/>
          <w:szCs w:val="36"/>
          <w:rtl/>
        </w:rPr>
      </w:pPr>
      <w:r w:rsidRPr="00967B67">
        <w:rPr>
          <w:rFonts w:eastAsiaTheme="minorHAnsi" w:cs="Traditional Arabic"/>
          <w:i/>
          <w:iCs/>
          <w:sz w:val="36"/>
          <w:szCs w:val="36"/>
          <w:rtl/>
        </w:rPr>
        <w:t xml:space="preserve">عدد </w:t>
      </w:r>
      <w:r w:rsidRPr="00967B67">
        <w:rPr>
          <w:rFonts w:eastAsiaTheme="minorHAnsi" w:cs="Traditional Arabic" w:hint="cs"/>
          <w:i/>
          <w:iCs/>
          <w:sz w:val="36"/>
          <w:szCs w:val="36"/>
          <w:rtl/>
        </w:rPr>
        <w:t>لوحاتها.</w:t>
      </w:r>
      <w:r w:rsidRPr="00967B67">
        <w:rPr>
          <w:rFonts w:eastAsiaTheme="minorHAnsi" w:cs="Traditional Arabic"/>
          <w:i/>
          <w:iCs/>
          <w:sz w:val="36"/>
          <w:szCs w:val="36"/>
          <w:rtl/>
        </w:rPr>
        <w:t xml:space="preserve"> </w:t>
      </w:r>
    </w:p>
    <w:p w:rsidR="00967B67" w:rsidRPr="00967B67" w:rsidRDefault="00967B67" w:rsidP="00967B67">
      <w:pPr>
        <w:numPr>
          <w:ilvl w:val="0"/>
          <w:numId w:val="26"/>
        </w:numPr>
        <w:spacing w:line="240" w:lineRule="auto"/>
        <w:ind w:left="990" w:hanging="423"/>
        <w:contextualSpacing/>
        <w:jc w:val="both"/>
        <w:rPr>
          <w:rFonts w:eastAsiaTheme="minorHAnsi" w:cs="Traditional Arabic"/>
          <w:i/>
          <w:iCs/>
          <w:sz w:val="36"/>
          <w:szCs w:val="36"/>
          <w:rtl/>
        </w:rPr>
      </w:pPr>
      <w:r w:rsidRPr="00967B67">
        <w:rPr>
          <w:rFonts w:eastAsiaTheme="minorHAnsi" w:cs="Traditional Arabic" w:hint="cs"/>
          <w:i/>
          <w:iCs/>
          <w:sz w:val="36"/>
          <w:szCs w:val="36"/>
          <w:rtl/>
        </w:rPr>
        <w:t>متوسط عدد ال</w:t>
      </w:r>
      <w:r w:rsidRPr="00967B67">
        <w:rPr>
          <w:rFonts w:eastAsiaTheme="minorHAnsi" w:cs="Traditional Arabic"/>
          <w:i/>
          <w:iCs/>
          <w:sz w:val="36"/>
          <w:szCs w:val="36"/>
          <w:rtl/>
        </w:rPr>
        <w:t>أسطر</w:t>
      </w:r>
      <w:r w:rsidRPr="00967B67">
        <w:rPr>
          <w:rFonts w:eastAsiaTheme="minorHAnsi" w:cs="Traditional Arabic" w:hint="cs"/>
          <w:i/>
          <w:iCs/>
          <w:sz w:val="36"/>
          <w:szCs w:val="36"/>
          <w:rtl/>
        </w:rPr>
        <w:t xml:space="preserve"> في كل لوحة.</w:t>
      </w:r>
    </w:p>
    <w:p w:rsidR="00967B67" w:rsidRPr="00967B67" w:rsidRDefault="00967B67" w:rsidP="00967B67">
      <w:pPr>
        <w:numPr>
          <w:ilvl w:val="0"/>
          <w:numId w:val="26"/>
        </w:numPr>
        <w:spacing w:line="240" w:lineRule="auto"/>
        <w:ind w:left="990" w:hanging="423"/>
        <w:contextualSpacing/>
        <w:jc w:val="both"/>
        <w:rPr>
          <w:rFonts w:eastAsiaTheme="minorHAnsi" w:cs="Traditional Arabic"/>
          <w:i/>
          <w:iCs/>
          <w:sz w:val="36"/>
          <w:szCs w:val="36"/>
        </w:rPr>
      </w:pPr>
      <w:r w:rsidRPr="00967B67">
        <w:rPr>
          <w:rFonts w:eastAsiaTheme="minorHAnsi" w:cs="Traditional Arabic" w:hint="cs"/>
          <w:i/>
          <w:iCs/>
          <w:sz w:val="36"/>
          <w:szCs w:val="36"/>
          <w:rtl/>
        </w:rPr>
        <w:t>متوسط عدد الكلمات في كل سطر.</w:t>
      </w:r>
    </w:p>
    <w:p w:rsidR="00967B67" w:rsidRPr="00967B67" w:rsidRDefault="00967B67" w:rsidP="00967B67">
      <w:pPr>
        <w:numPr>
          <w:ilvl w:val="0"/>
          <w:numId w:val="26"/>
        </w:numPr>
        <w:spacing w:line="240" w:lineRule="auto"/>
        <w:ind w:left="990" w:hanging="423"/>
        <w:contextualSpacing/>
        <w:jc w:val="both"/>
        <w:rPr>
          <w:rFonts w:eastAsiaTheme="minorHAnsi" w:cs="Traditional Arabic"/>
          <w:i/>
          <w:iCs/>
          <w:sz w:val="36"/>
          <w:szCs w:val="36"/>
        </w:rPr>
      </w:pPr>
      <w:r w:rsidRPr="00967B67">
        <w:rPr>
          <w:rFonts w:eastAsiaTheme="minorHAnsi" w:cs="Traditional Arabic" w:hint="cs"/>
          <w:i/>
          <w:iCs/>
          <w:sz w:val="36"/>
          <w:szCs w:val="36"/>
          <w:rtl/>
        </w:rPr>
        <w:t xml:space="preserve">نوع </w:t>
      </w:r>
      <w:r w:rsidRPr="00967B67">
        <w:rPr>
          <w:rFonts w:eastAsiaTheme="minorHAnsi" w:cs="Traditional Arabic"/>
          <w:i/>
          <w:iCs/>
          <w:sz w:val="36"/>
          <w:szCs w:val="36"/>
          <w:rtl/>
        </w:rPr>
        <w:t>خطّها</w:t>
      </w:r>
      <w:r w:rsidRPr="00967B67">
        <w:rPr>
          <w:rFonts w:eastAsiaTheme="minorHAnsi" w:cs="Traditional Arabic" w:hint="cs"/>
          <w:i/>
          <w:iCs/>
          <w:sz w:val="36"/>
          <w:szCs w:val="36"/>
          <w:rtl/>
        </w:rPr>
        <w:t>، ومدى جودته، ووضوحه.</w:t>
      </w:r>
    </w:p>
    <w:p w:rsidR="00967B67" w:rsidRPr="00967B67" w:rsidRDefault="00967B67" w:rsidP="00967B67">
      <w:pPr>
        <w:numPr>
          <w:ilvl w:val="0"/>
          <w:numId w:val="26"/>
        </w:numPr>
        <w:spacing w:line="240" w:lineRule="auto"/>
        <w:ind w:left="990" w:hanging="423"/>
        <w:contextualSpacing/>
        <w:jc w:val="both"/>
        <w:rPr>
          <w:rFonts w:eastAsiaTheme="minorHAnsi" w:cs="Traditional Arabic"/>
          <w:i/>
          <w:iCs/>
          <w:sz w:val="36"/>
          <w:szCs w:val="36"/>
        </w:rPr>
      </w:pPr>
      <w:r w:rsidRPr="00967B67">
        <w:rPr>
          <w:rFonts w:eastAsiaTheme="minorHAnsi" w:cs="Traditional Arabic" w:hint="cs"/>
          <w:i/>
          <w:iCs/>
          <w:sz w:val="36"/>
          <w:szCs w:val="36"/>
          <w:rtl/>
        </w:rPr>
        <w:t>اسم ناسخها. والترجمة له ترجمة مختصرة (إن لم تكن بخط المؤلف).</w:t>
      </w:r>
    </w:p>
    <w:p w:rsidR="00967B67" w:rsidRPr="00967B67" w:rsidRDefault="00967B67" w:rsidP="00967B67">
      <w:pPr>
        <w:numPr>
          <w:ilvl w:val="0"/>
          <w:numId w:val="26"/>
        </w:numPr>
        <w:spacing w:line="240" w:lineRule="auto"/>
        <w:ind w:left="990" w:hanging="423"/>
        <w:contextualSpacing/>
        <w:jc w:val="both"/>
        <w:rPr>
          <w:rFonts w:eastAsiaTheme="minorHAnsi" w:cs="Traditional Arabic"/>
          <w:i/>
          <w:iCs/>
          <w:sz w:val="36"/>
          <w:szCs w:val="36"/>
        </w:rPr>
      </w:pPr>
      <w:r w:rsidRPr="00967B67">
        <w:rPr>
          <w:rFonts w:eastAsiaTheme="minorHAnsi" w:cs="Traditional Arabic"/>
          <w:i/>
          <w:iCs/>
          <w:sz w:val="36"/>
          <w:szCs w:val="36"/>
          <w:rtl/>
        </w:rPr>
        <w:t xml:space="preserve">تأريخ </w:t>
      </w:r>
      <w:r w:rsidRPr="00967B67">
        <w:rPr>
          <w:rFonts w:eastAsiaTheme="minorHAnsi" w:cs="Traditional Arabic" w:hint="cs"/>
          <w:i/>
          <w:iCs/>
          <w:sz w:val="36"/>
          <w:szCs w:val="36"/>
          <w:rtl/>
        </w:rPr>
        <w:t xml:space="preserve">الفراغ من </w:t>
      </w:r>
      <w:r w:rsidRPr="00967B67">
        <w:rPr>
          <w:rFonts w:eastAsiaTheme="minorHAnsi" w:cs="Traditional Arabic"/>
          <w:i/>
          <w:iCs/>
          <w:sz w:val="36"/>
          <w:szCs w:val="36"/>
          <w:rtl/>
        </w:rPr>
        <w:t>النّسخ، و</w:t>
      </w:r>
      <w:r w:rsidRPr="00967B67">
        <w:rPr>
          <w:rFonts w:eastAsiaTheme="minorHAnsi" w:cs="Traditional Arabic" w:hint="cs"/>
          <w:i/>
          <w:iCs/>
          <w:sz w:val="36"/>
          <w:szCs w:val="36"/>
          <w:rtl/>
        </w:rPr>
        <w:t xml:space="preserve">بيان </w:t>
      </w:r>
      <w:r w:rsidRPr="00967B67">
        <w:rPr>
          <w:rFonts w:eastAsiaTheme="minorHAnsi" w:cs="Traditional Arabic"/>
          <w:i/>
          <w:iCs/>
          <w:sz w:val="36"/>
          <w:szCs w:val="36"/>
          <w:rtl/>
        </w:rPr>
        <w:t>مكانه</w:t>
      </w:r>
      <w:r w:rsidRPr="00967B67">
        <w:rPr>
          <w:rFonts w:eastAsiaTheme="minorHAnsi" w:cs="Traditional Arabic" w:hint="cs"/>
          <w:i/>
          <w:iCs/>
          <w:sz w:val="36"/>
          <w:szCs w:val="36"/>
          <w:rtl/>
        </w:rPr>
        <w:t>.</w:t>
      </w:r>
    </w:p>
    <w:p w:rsidR="00403857" w:rsidRDefault="00403857" w:rsidP="00C27105">
      <w:pPr>
        <w:rPr>
          <w:rFonts w:ascii="Traditional Arabic" w:hAnsi="Traditional Arabic"/>
          <w:sz w:val="36"/>
          <w:rtl/>
        </w:rPr>
      </w:pPr>
      <w:r>
        <w:rPr>
          <w:rFonts w:ascii="Traditional Arabic" w:hAnsi="Traditional Arabic"/>
          <w:sz w:val="36"/>
          <w:rtl/>
        </w:rPr>
        <w:br w:type="page"/>
      </w:r>
    </w:p>
    <w:p w:rsidR="0098080F" w:rsidRDefault="00403857" w:rsidP="0067166D">
      <w:pPr>
        <w:spacing w:after="0"/>
        <w:ind w:left="-2"/>
        <w:jc w:val="center"/>
        <w:rPr>
          <w:rFonts w:ascii="Traditional Arabic" w:hAnsi="Traditional Arabic" w:cs="Traditional Arabic"/>
          <w:b/>
          <w:bCs/>
          <w:sz w:val="36"/>
          <w:szCs w:val="36"/>
          <w:rtl/>
        </w:rPr>
      </w:pPr>
      <w:r w:rsidRPr="0067166D">
        <w:rPr>
          <w:rFonts w:ascii="Traditional Arabic" w:hAnsi="Traditional Arabic" w:cs="Traditional Arabic" w:hint="cs"/>
          <w:b/>
          <w:bCs/>
          <w:sz w:val="36"/>
          <w:szCs w:val="36"/>
          <w:rtl/>
        </w:rPr>
        <w:lastRenderedPageBreak/>
        <w:t>ملاحق الخطة</w:t>
      </w:r>
    </w:p>
    <w:p w:rsidR="00B34ADC" w:rsidRPr="00B34ADC" w:rsidRDefault="00B34ADC" w:rsidP="00B34ADC">
      <w:pPr>
        <w:spacing w:after="0" w:line="240" w:lineRule="auto"/>
        <w:ind w:firstLine="567"/>
        <w:jc w:val="both"/>
        <w:rPr>
          <w:rFonts w:eastAsiaTheme="minorHAnsi" w:cs="Traditional Arabic"/>
          <w:i/>
          <w:iCs/>
          <w:sz w:val="36"/>
          <w:szCs w:val="36"/>
        </w:rPr>
      </w:pPr>
      <w:r w:rsidRPr="00B34ADC">
        <w:rPr>
          <w:rFonts w:eastAsiaTheme="minorHAnsi" w:cs="Traditional Arabic" w:hint="cs"/>
          <w:i/>
          <w:iCs/>
          <w:sz w:val="36"/>
          <w:szCs w:val="36"/>
          <w:rtl/>
        </w:rPr>
        <w:t>يورد الطالب فيها ما يريد إلحاقه بالخطة كصور إثباتات عدم تسجيل تحقيق المخطوط، وكصور بعض لوحات المخطوط، وكترجمة المؤلف، ونحو ذلك مما لا يحسن إيراده في صلب الخطة.</w:t>
      </w:r>
    </w:p>
    <w:p w:rsidR="00C27105" w:rsidRPr="00B34ADC" w:rsidRDefault="00B34ADC" w:rsidP="00B34ADC">
      <w:pPr>
        <w:spacing w:after="0"/>
        <w:ind w:left="-2"/>
        <w:jc w:val="center"/>
        <w:rPr>
          <w:rFonts w:ascii="Traditional Arabic" w:hAnsi="Traditional Arabic" w:cs="Traditional Arabic"/>
          <w:b/>
          <w:bCs/>
          <w:i/>
          <w:iCs/>
          <w:sz w:val="36"/>
          <w:szCs w:val="36"/>
          <w:rtl/>
        </w:rPr>
      </w:pPr>
      <w:r w:rsidRPr="00B34ADC">
        <w:rPr>
          <w:rFonts w:eastAsiaTheme="minorHAnsi" w:cs="Traditional Arabic" w:hint="cs"/>
          <w:i/>
          <w:iCs/>
          <w:sz w:val="36"/>
          <w:szCs w:val="36"/>
          <w:rtl/>
        </w:rPr>
        <w:t>وأهم ما يورده من نماذج المخطوط: لوحة العنوان، واللوحة الأولى واللوحة الأخيرة من الجزء المراد تحقيقه، واللوحة الأخيرة من المخطوط</w:t>
      </w:r>
    </w:p>
    <w:p w:rsidR="000B230A" w:rsidRDefault="000B230A" w:rsidP="0067166D">
      <w:pPr>
        <w:spacing w:after="0"/>
        <w:ind w:left="-2"/>
        <w:jc w:val="center"/>
        <w:rPr>
          <w:rFonts w:ascii="Traditional Arabic" w:hAnsi="Traditional Arabic" w:cs="Traditional Arabic"/>
          <w:b/>
          <w:bCs/>
          <w:sz w:val="36"/>
          <w:szCs w:val="36"/>
          <w:rtl/>
        </w:rPr>
      </w:pPr>
    </w:p>
    <w:p w:rsidR="000B230A" w:rsidRDefault="000B230A" w:rsidP="0067166D">
      <w:pPr>
        <w:spacing w:after="0"/>
        <w:ind w:left="-2"/>
        <w:jc w:val="center"/>
        <w:rPr>
          <w:rFonts w:ascii="Traditional Arabic" w:hAnsi="Traditional Arabic" w:cs="Traditional Arabic"/>
          <w:b/>
          <w:bCs/>
          <w:sz w:val="36"/>
          <w:szCs w:val="36"/>
          <w:rtl/>
        </w:rPr>
      </w:pPr>
    </w:p>
    <w:p w:rsidR="000B230A" w:rsidRDefault="000B230A" w:rsidP="0067166D">
      <w:pPr>
        <w:spacing w:after="0"/>
        <w:ind w:left="-2"/>
        <w:jc w:val="center"/>
        <w:rPr>
          <w:rFonts w:ascii="Traditional Arabic" w:hAnsi="Traditional Arabic" w:cs="Traditional Arabic"/>
          <w:b/>
          <w:bCs/>
          <w:sz w:val="36"/>
          <w:szCs w:val="36"/>
          <w:rtl/>
        </w:rPr>
      </w:pPr>
    </w:p>
    <w:p w:rsidR="000B230A" w:rsidRDefault="000B230A" w:rsidP="0067166D">
      <w:pPr>
        <w:spacing w:after="0"/>
        <w:ind w:left="-2"/>
        <w:jc w:val="center"/>
        <w:rPr>
          <w:rFonts w:ascii="Traditional Arabic" w:hAnsi="Traditional Arabic" w:cs="Traditional Arabic"/>
          <w:b/>
          <w:bCs/>
          <w:sz w:val="36"/>
          <w:szCs w:val="36"/>
          <w:rtl/>
        </w:rPr>
      </w:pPr>
    </w:p>
    <w:p w:rsidR="000B230A" w:rsidRPr="000B230A" w:rsidRDefault="000B230A" w:rsidP="00602D23">
      <w:pPr>
        <w:spacing w:after="0"/>
        <w:ind w:left="-2"/>
        <w:jc w:val="center"/>
        <w:rPr>
          <w:rFonts w:ascii="Traditional Arabic" w:hAnsi="Traditional Arabic" w:cs="Traditional Arabic"/>
          <w:b/>
          <w:bCs/>
          <w:i/>
          <w:iCs/>
          <w:sz w:val="36"/>
          <w:szCs w:val="36"/>
        </w:rPr>
      </w:pPr>
      <w:r w:rsidRPr="000B230A">
        <w:rPr>
          <w:rFonts w:ascii="Traditional Arabic" w:hAnsi="Traditional Arabic" w:cs="Traditional Arabic" w:hint="cs"/>
          <w:b/>
          <w:bCs/>
          <w:i/>
          <w:iCs/>
          <w:sz w:val="36"/>
          <w:szCs w:val="36"/>
          <w:rtl/>
        </w:rPr>
        <w:t xml:space="preserve">ملحوظة مهمة: </w:t>
      </w:r>
      <w:r>
        <w:rPr>
          <w:rFonts w:ascii="Traditional Arabic" w:hAnsi="Traditional Arabic" w:cs="Traditional Arabic" w:hint="cs"/>
          <w:b/>
          <w:bCs/>
          <w:i/>
          <w:iCs/>
          <w:sz w:val="36"/>
          <w:szCs w:val="36"/>
          <w:rtl/>
        </w:rPr>
        <w:t xml:space="preserve">جميع ما كتب بالخط المائل في هذا الملف هو </w:t>
      </w:r>
      <w:r w:rsidR="00602D23">
        <w:rPr>
          <w:rFonts w:ascii="Traditional Arabic" w:hAnsi="Traditional Arabic" w:cs="Traditional Arabic" w:hint="cs"/>
          <w:b/>
          <w:bCs/>
          <w:i/>
          <w:iCs/>
          <w:sz w:val="36"/>
          <w:szCs w:val="36"/>
          <w:rtl/>
        </w:rPr>
        <w:t>من وسائل</w:t>
      </w:r>
      <w:r>
        <w:rPr>
          <w:rFonts w:ascii="Traditional Arabic" w:hAnsi="Traditional Arabic" w:cs="Traditional Arabic" w:hint="cs"/>
          <w:b/>
          <w:bCs/>
          <w:i/>
          <w:iCs/>
          <w:sz w:val="36"/>
          <w:szCs w:val="36"/>
          <w:rtl/>
        </w:rPr>
        <w:t xml:space="preserve"> </w:t>
      </w:r>
      <w:r w:rsidR="00602D23">
        <w:rPr>
          <w:rFonts w:ascii="Traditional Arabic" w:hAnsi="Traditional Arabic" w:cs="Traditional Arabic" w:hint="cs"/>
          <w:b/>
          <w:bCs/>
          <w:i/>
          <w:iCs/>
          <w:sz w:val="36"/>
          <w:szCs w:val="36"/>
          <w:rtl/>
        </w:rPr>
        <w:t>ا</w:t>
      </w:r>
      <w:r>
        <w:rPr>
          <w:rFonts w:ascii="Traditional Arabic" w:hAnsi="Traditional Arabic" w:cs="Traditional Arabic" w:hint="cs"/>
          <w:b/>
          <w:bCs/>
          <w:i/>
          <w:iCs/>
          <w:sz w:val="36"/>
          <w:szCs w:val="36"/>
          <w:rtl/>
        </w:rPr>
        <w:t>لإيضاح، ويجب حذفها قبل تقديم الخطة لمجلس القسم.</w:t>
      </w:r>
    </w:p>
    <w:sectPr w:rsidR="000B230A" w:rsidRPr="000B230A" w:rsidSect="00D24389">
      <w:footerReference w:type="default" r:id="rId13"/>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636D" w:rsidRDefault="00B6636D" w:rsidP="00D24389">
      <w:pPr>
        <w:spacing w:after="0" w:line="240" w:lineRule="auto"/>
      </w:pPr>
      <w:r>
        <w:separator/>
      </w:r>
    </w:p>
  </w:endnote>
  <w:endnote w:type="continuationSeparator" w:id="0">
    <w:p w:rsidR="00B6636D" w:rsidRDefault="00B6636D" w:rsidP="00D243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raditional Arabic">
    <w:panose1 w:val="02020603050405020304"/>
    <w:charset w:val="00"/>
    <w:family w:val="roman"/>
    <w:pitch w:val="variable"/>
    <w:sig w:usb0="00002003" w:usb1="80000000" w:usb2="00000008" w:usb3="00000000" w:csb0="0000004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389" w:rsidRPr="00D24389" w:rsidRDefault="00D24389" w:rsidP="00D24389">
    <w:pPr>
      <w:pStyle w:val="a6"/>
      <w:jc w:val="center"/>
      <w:rPr>
        <w:rFonts w:cs="Traditional Arabic"/>
        <w:szCs w:val="36"/>
      </w:rPr>
    </w:pPr>
    <w:r w:rsidRPr="00D24389">
      <w:rPr>
        <w:rFonts w:ascii="Traditional Arabic" w:hAnsi="Traditional Arabic" w:cs="Traditional Arabic"/>
        <w:sz w:val="36"/>
        <w:szCs w:val="36"/>
        <w:rtl/>
      </w:rPr>
      <w:t>(</w:t>
    </w:r>
    <w:sdt>
      <w:sdtPr>
        <w:rPr>
          <w:rFonts w:ascii="Traditional Arabic" w:hAnsi="Traditional Arabic" w:cs="Traditional Arabic"/>
          <w:sz w:val="36"/>
          <w:szCs w:val="36"/>
          <w:rtl/>
        </w:rPr>
        <w:id w:val="602067950"/>
        <w:docPartObj>
          <w:docPartGallery w:val="Page Numbers (Bottom of Page)"/>
          <w:docPartUnique/>
        </w:docPartObj>
      </w:sdtPr>
      <w:sdtEndPr>
        <w:rPr>
          <w:rFonts w:asciiTheme="minorHAnsi" w:hAnsiTheme="minorHAnsi"/>
          <w:sz w:val="22"/>
        </w:rPr>
      </w:sdtEndPr>
      <w:sdtContent>
        <w:r w:rsidR="00B334C9" w:rsidRPr="00D24389">
          <w:rPr>
            <w:rFonts w:ascii="Traditional Arabic" w:hAnsi="Traditional Arabic" w:cs="Traditional Arabic"/>
            <w:sz w:val="36"/>
            <w:szCs w:val="36"/>
          </w:rPr>
          <w:fldChar w:fldCharType="begin"/>
        </w:r>
        <w:r w:rsidRPr="00D24389">
          <w:rPr>
            <w:rFonts w:ascii="Traditional Arabic" w:hAnsi="Traditional Arabic" w:cs="Traditional Arabic"/>
            <w:sz w:val="36"/>
            <w:szCs w:val="36"/>
          </w:rPr>
          <w:instrText xml:space="preserve"> PAGE   \* MERGEFORMAT </w:instrText>
        </w:r>
        <w:r w:rsidR="00B334C9" w:rsidRPr="00D24389">
          <w:rPr>
            <w:rFonts w:ascii="Traditional Arabic" w:hAnsi="Traditional Arabic" w:cs="Traditional Arabic"/>
            <w:sz w:val="36"/>
            <w:szCs w:val="36"/>
          </w:rPr>
          <w:fldChar w:fldCharType="separate"/>
        </w:r>
        <w:r w:rsidR="008F2DAB" w:rsidRPr="008F2DAB">
          <w:rPr>
            <w:rFonts w:ascii="Traditional Arabic" w:hAnsi="Traditional Arabic" w:cs="Traditional Arabic"/>
            <w:noProof/>
            <w:sz w:val="36"/>
            <w:szCs w:val="36"/>
            <w:rtl/>
            <w:lang w:val="ar-SA"/>
          </w:rPr>
          <w:t>12</w:t>
        </w:r>
        <w:r w:rsidR="00B334C9" w:rsidRPr="00D24389">
          <w:rPr>
            <w:rFonts w:ascii="Traditional Arabic" w:hAnsi="Traditional Arabic" w:cs="Traditional Arabic"/>
            <w:sz w:val="36"/>
            <w:szCs w:val="36"/>
          </w:rPr>
          <w:fldChar w:fldCharType="end"/>
        </w:r>
        <w:r w:rsidRPr="00D24389">
          <w:rPr>
            <w:rFonts w:ascii="Traditional Arabic" w:hAnsi="Traditional Arabic" w:cs="Traditional Arabic"/>
            <w:sz w:val="36"/>
            <w:szCs w:val="36"/>
            <w:rtl/>
          </w:rPr>
          <w:t>)</w:t>
        </w:r>
      </w:sdtContent>
    </w:sdt>
  </w:p>
  <w:p w:rsidR="00D24389" w:rsidRDefault="00D2438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636D" w:rsidRDefault="00B6636D" w:rsidP="00D24389">
      <w:pPr>
        <w:spacing w:after="0" w:line="240" w:lineRule="auto"/>
      </w:pPr>
      <w:r>
        <w:separator/>
      </w:r>
    </w:p>
  </w:footnote>
  <w:footnote w:type="continuationSeparator" w:id="0">
    <w:p w:rsidR="00B6636D" w:rsidRDefault="00B6636D" w:rsidP="00D243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77ABC"/>
    <w:multiLevelType w:val="hybridMultilevel"/>
    <w:tmpl w:val="8E0A784A"/>
    <w:lvl w:ilvl="0" w:tplc="C7EC5AFC">
      <w:start w:val="1"/>
      <w:numFmt w:val="arabicAbjad"/>
      <w:lvlText w:val="%1-"/>
      <w:lvlJc w:val="center"/>
      <w:pPr>
        <w:ind w:left="1287" w:hanging="360"/>
      </w:pPr>
      <w:rPr>
        <w:rFonts w:hint="default"/>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nsid w:val="04C1124D"/>
    <w:multiLevelType w:val="hybridMultilevel"/>
    <w:tmpl w:val="C0E0E118"/>
    <w:lvl w:ilvl="0" w:tplc="39D4D4E2">
      <w:start w:val="1"/>
      <w:numFmt w:val="arabicAbjad"/>
      <w:lvlText w:val="%1-"/>
      <w:lvlJc w:val="center"/>
      <w:pPr>
        <w:ind w:left="1287" w:hanging="360"/>
      </w:pPr>
      <w:rPr>
        <w:rFonts w:hint="default"/>
        <w:b/>
        <w:bCs/>
      </w:rPr>
    </w:lvl>
    <w:lvl w:ilvl="1" w:tplc="DE863C5A">
      <w:numFmt w:val="bullet"/>
      <w:lvlText w:val=""/>
      <w:lvlJc w:val="left"/>
      <w:pPr>
        <w:ind w:left="1485" w:hanging="405"/>
      </w:pPr>
      <w:rPr>
        <w:rFonts w:ascii="Wingdings" w:eastAsiaTheme="minorHAnsi" w:hAnsi="Wingdings" w:cs="Traditional Arabic"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2E6842"/>
    <w:multiLevelType w:val="hybridMultilevel"/>
    <w:tmpl w:val="D5C43A6A"/>
    <w:lvl w:ilvl="0" w:tplc="39D4D4E2">
      <w:start w:val="1"/>
      <w:numFmt w:val="arabicAbjad"/>
      <w:lvlText w:val="%1-"/>
      <w:lvlJc w:val="center"/>
      <w:pPr>
        <w:ind w:left="1287" w:hanging="360"/>
      </w:pPr>
      <w:rPr>
        <w:rFonts w:hint="default"/>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
    <w:nsid w:val="0A5A48D7"/>
    <w:multiLevelType w:val="hybridMultilevel"/>
    <w:tmpl w:val="C8CCCBE8"/>
    <w:lvl w:ilvl="0" w:tplc="05E6A5BE">
      <w:start w:val="1"/>
      <w:numFmt w:val="arabicAbjad"/>
      <w:lvlText w:val="%1-"/>
      <w:lvlJc w:val="left"/>
      <w:pPr>
        <w:ind w:left="1287" w:hanging="360"/>
      </w:pPr>
      <w:rPr>
        <w:rFonts w:hint="default"/>
        <w:b/>
        <w:bCs/>
        <w:sz w:val="2"/>
        <w:szCs w:val="32"/>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
    <w:nsid w:val="14942F68"/>
    <w:multiLevelType w:val="hybridMultilevel"/>
    <w:tmpl w:val="D39EE7C2"/>
    <w:lvl w:ilvl="0" w:tplc="04090001">
      <w:start w:val="1"/>
      <w:numFmt w:val="bullet"/>
      <w:lvlText w:val=""/>
      <w:lvlJc w:val="left"/>
      <w:pPr>
        <w:ind w:left="1287" w:hanging="360"/>
      </w:pPr>
      <w:rPr>
        <w:rFonts w:ascii="Symbol" w:hAnsi="Symbol" w:hint="default"/>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
    <w:nsid w:val="156D2E3C"/>
    <w:multiLevelType w:val="hybridMultilevel"/>
    <w:tmpl w:val="CEAC2CE8"/>
    <w:lvl w:ilvl="0" w:tplc="39D4D4E2">
      <w:start w:val="1"/>
      <w:numFmt w:val="arabicAbjad"/>
      <w:lvlText w:val="%1-"/>
      <w:lvlJc w:val="center"/>
      <w:pPr>
        <w:ind w:left="1287" w:hanging="360"/>
      </w:pPr>
      <w:rPr>
        <w:rFonts w:hint="default"/>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6">
    <w:nsid w:val="15D70C1F"/>
    <w:multiLevelType w:val="hybridMultilevel"/>
    <w:tmpl w:val="EFDC4A92"/>
    <w:lvl w:ilvl="0" w:tplc="04090011">
      <w:start w:val="1"/>
      <w:numFmt w:val="decimal"/>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nsid w:val="1F5E0DD5"/>
    <w:multiLevelType w:val="hybridMultilevel"/>
    <w:tmpl w:val="73120B22"/>
    <w:lvl w:ilvl="0" w:tplc="A050B802">
      <w:start w:val="1"/>
      <w:numFmt w:val="decimal"/>
      <w:lvlText w:val="%1/"/>
      <w:lvlJc w:val="left"/>
      <w:pPr>
        <w:ind w:left="502"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nsid w:val="284C1E86"/>
    <w:multiLevelType w:val="hybridMultilevel"/>
    <w:tmpl w:val="7918EB04"/>
    <w:lvl w:ilvl="0" w:tplc="39D4D4E2">
      <w:start w:val="1"/>
      <w:numFmt w:val="arabicAbjad"/>
      <w:lvlText w:val="%1-"/>
      <w:lvlJc w:val="center"/>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A327F80"/>
    <w:multiLevelType w:val="hybridMultilevel"/>
    <w:tmpl w:val="106A2C04"/>
    <w:lvl w:ilvl="0" w:tplc="39D4D4E2">
      <w:start w:val="1"/>
      <w:numFmt w:val="arabicAbjad"/>
      <w:lvlText w:val="%1-"/>
      <w:lvlJc w:val="center"/>
      <w:pPr>
        <w:ind w:left="1287" w:hanging="360"/>
      </w:pPr>
      <w:rPr>
        <w:rFonts w:hint="default"/>
        <w:b/>
        <w:bCs/>
      </w:rPr>
    </w:lvl>
    <w:lvl w:ilvl="1" w:tplc="DA406A56">
      <w:start w:val="1"/>
      <w:numFmt w:val="decimal"/>
      <w:lvlText w:val="%2-"/>
      <w:lvlJc w:val="left"/>
      <w:pPr>
        <w:ind w:left="2367" w:hanging="720"/>
      </w:pPr>
      <w:rPr>
        <w:rFonts w:hint="default"/>
      </w:r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
    <w:nsid w:val="2C131255"/>
    <w:multiLevelType w:val="hybridMultilevel"/>
    <w:tmpl w:val="16D8B9C0"/>
    <w:lvl w:ilvl="0" w:tplc="8C88D7EA">
      <w:start w:val="1"/>
      <w:numFmt w:val="decimal"/>
      <w:lvlText w:val="%1."/>
      <w:lvlJc w:val="left"/>
      <w:pPr>
        <w:ind w:left="1287" w:hanging="360"/>
      </w:pPr>
      <w:rPr>
        <w:rFonts w:hint="default"/>
        <w:b/>
        <w:bCs/>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1">
    <w:nsid w:val="33C43717"/>
    <w:multiLevelType w:val="hybridMultilevel"/>
    <w:tmpl w:val="62D03356"/>
    <w:lvl w:ilvl="0" w:tplc="39D4D4E2">
      <w:start w:val="1"/>
      <w:numFmt w:val="arabicAbjad"/>
      <w:lvlText w:val="%1-"/>
      <w:lvlJc w:val="center"/>
      <w:pPr>
        <w:ind w:left="927" w:hanging="360"/>
      </w:pPr>
      <w:rPr>
        <w:rFonts w:hint="default"/>
        <w:b/>
        <w:bCs/>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nsid w:val="342F285F"/>
    <w:multiLevelType w:val="hybridMultilevel"/>
    <w:tmpl w:val="7C3A5BE8"/>
    <w:lvl w:ilvl="0" w:tplc="3E62B6AC">
      <w:start w:val="1"/>
      <w:numFmt w:val="arabicAbjad"/>
      <w:lvlText w:val="%1-"/>
      <w:lvlJc w:val="left"/>
      <w:pPr>
        <w:ind w:left="502" w:hanging="360"/>
      </w:pPr>
      <w:rPr>
        <w:rFonts w:hint="default"/>
        <w:b w:val="0"/>
        <w:bCs w:val="0"/>
        <w:color w:val="auto"/>
      </w:rPr>
    </w:lvl>
    <w:lvl w:ilvl="1" w:tplc="04090019">
      <w:start w:val="1"/>
      <w:numFmt w:val="lowerLetter"/>
      <w:lvlText w:val="%2."/>
      <w:lvlJc w:val="left"/>
      <w:pPr>
        <w:ind w:left="1298" w:hanging="360"/>
      </w:pPr>
    </w:lvl>
    <w:lvl w:ilvl="2" w:tplc="0409001B" w:tentative="1">
      <w:start w:val="1"/>
      <w:numFmt w:val="lowerRoman"/>
      <w:lvlText w:val="%3."/>
      <w:lvlJc w:val="right"/>
      <w:pPr>
        <w:ind w:left="2018" w:hanging="180"/>
      </w:p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13">
    <w:nsid w:val="35BF174A"/>
    <w:multiLevelType w:val="hybridMultilevel"/>
    <w:tmpl w:val="78501E78"/>
    <w:lvl w:ilvl="0" w:tplc="A050B802">
      <w:start w:val="1"/>
      <w:numFmt w:val="decimal"/>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
    <w:nsid w:val="36371650"/>
    <w:multiLevelType w:val="hybridMultilevel"/>
    <w:tmpl w:val="9FEEDB16"/>
    <w:lvl w:ilvl="0" w:tplc="63647534">
      <w:start w:val="1"/>
      <w:numFmt w:val="decimal"/>
      <w:lvlText w:val="%1."/>
      <w:lvlJc w:val="left"/>
      <w:pPr>
        <w:ind w:left="1287" w:hanging="360"/>
      </w:pPr>
      <w:rPr>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5">
    <w:nsid w:val="3A02106B"/>
    <w:multiLevelType w:val="hybridMultilevel"/>
    <w:tmpl w:val="12140F72"/>
    <w:lvl w:ilvl="0" w:tplc="A050B802">
      <w:start w:val="1"/>
      <w:numFmt w:val="decimal"/>
      <w:lvlText w:val="%1/"/>
      <w:lvlJc w:val="left"/>
      <w:pPr>
        <w:ind w:left="1647" w:hanging="360"/>
      </w:pPr>
      <w:rPr>
        <w:rFonts w:hint="default"/>
      </w:rPr>
    </w:lvl>
    <w:lvl w:ilvl="1" w:tplc="04090019" w:tentative="1">
      <w:start w:val="1"/>
      <w:numFmt w:val="lowerLetter"/>
      <w:lvlText w:val="%2."/>
      <w:lvlJc w:val="left"/>
      <w:pPr>
        <w:ind w:left="2367" w:hanging="360"/>
      </w:pPr>
    </w:lvl>
    <w:lvl w:ilvl="2" w:tplc="0409001B" w:tentative="1">
      <w:start w:val="1"/>
      <w:numFmt w:val="lowerRoman"/>
      <w:lvlText w:val="%3."/>
      <w:lvlJc w:val="right"/>
      <w:pPr>
        <w:ind w:left="3087" w:hanging="180"/>
      </w:pPr>
    </w:lvl>
    <w:lvl w:ilvl="3" w:tplc="0409000F" w:tentative="1">
      <w:start w:val="1"/>
      <w:numFmt w:val="decimal"/>
      <w:lvlText w:val="%4."/>
      <w:lvlJc w:val="left"/>
      <w:pPr>
        <w:ind w:left="3807" w:hanging="360"/>
      </w:pPr>
    </w:lvl>
    <w:lvl w:ilvl="4" w:tplc="04090019" w:tentative="1">
      <w:start w:val="1"/>
      <w:numFmt w:val="lowerLetter"/>
      <w:lvlText w:val="%5."/>
      <w:lvlJc w:val="left"/>
      <w:pPr>
        <w:ind w:left="4527" w:hanging="360"/>
      </w:pPr>
    </w:lvl>
    <w:lvl w:ilvl="5" w:tplc="0409001B" w:tentative="1">
      <w:start w:val="1"/>
      <w:numFmt w:val="lowerRoman"/>
      <w:lvlText w:val="%6."/>
      <w:lvlJc w:val="right"/>
      <w:pPr>
        <w:ind w:left="5247" w:hanging="180"/>
      </w:pPr>
    </w:lvl>
    <w:lvl w:ilvl="6" w:tplc="0409000F" w:tentative="1">
      <w:start w:val="1"/>
      <w:numFmt w:val="decimal"/>
      <w:lvlText w:val="%7."/>
      <w:lvlJc w:val="left"/>
      <w:pPr>
        <w:ind w:left="5967" w:hanging="360"/>
      </w:pPr>
    </w:lvl>
    <w:lvl w:ilvl="7" w:tplc="04090019" w:tentative="1">
      <w:start w:val="1"/>
      <w:numFmt w:val="lowerLetter"/>
      <w:lvlText w:val="%8."/>
      <w:lvlJc w:val="left"/>
      <w:pPr>
        <w:ind w:left="6687" w:hanging="360"/>
      </w:pPr>
    </w:lvl>
    <w:lvl w:ilvl="8" w:tplc="0409001B" w:tentative="1">
      <w:start w:val="1"/>
      <w:numFmt w:val="lowerRoman"/>
      <w:lvlText w:val="%9."/>
      <w:lvlJc w:val="right"/>
      <w:pPr>
        <w:ind w:left="7407" w:hanging="180"/>
      </w:pPr>
    </w:lvl>
  </w:abstractNum>
  <w:abstractNum w:abstractNumId="16">
    <w:nsid w:val="3A23038B"/>
    <w:multiLevelType w:val="hybridMultilevel"/>
    <w:tmpl w:val="F4DC4FC6"/>
    <w:lvl w:ilvl="0" w:tplc="0409000F">
      <w:start w:val="1"/>
      <w:numFmt w:val="decimal"/>
      <w:lvlText w:val="%1."/>
      <w:lvlJc w:val="left"/>
      <w:pPr>
        <w:ind w:left="1287" w:hanging="360"/>
      </w:pPr>
      <w:rPr>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7">
    <w:nsid w:val="4C8C5CB6"/>
    <w:multiLevelType w:val="hybridMultilevel"/>
    <w:tmpl w:val="7C3A5BE8"/>
    <w:lvl w:ilvl="0" w:tplc="3E62B6AC">
      <w:start w:val="1"/>
      <w:numFmt w:val="arabicAbjad"/>
      <w:lvlText w:val="%1-"/>
      <w:lvlJc w:val="left"/>
      <w:pPr>
        <w:ind w:left="502" w:hanging="360"/>
      </w:pPr>
      <w:rPr>
        <w:rFonts w:hint="default"/>
        <w:b w:val="0"/>
        <w:bCs w:val="0"/>
        <w:color w:val="auto"/>
      </w:rPr>
    </w:lvl>
    <w:lvl w:ilvl="1" w:tplc="04090019">
      <w:start w:val="1"/>
      <w:numFmt w:val="lowerLetter"/>
      <w:lvlText w:val="%2."/>
      <w:lvlJc w:val="left"/>
      <w:pPr>
        <w:ind w:left="1298" w:hanging="360"/>
      </w:pPr>
    </w:lvl>
    <w:lvl w:ilvl="2" w:tplc="0409001B" w:tentative="1">
      <w:start w:val="1"/>
      <w:numFmt w:val="lowerRoman"/>
      <w:lvlText w:val="%3."/>
      <w:lvlJc w:val="right"/>
      <w:pPr>
        <w:ind w:left="2018" w:hanging="180"/>
      </w:pPr>
    </w:lvl>
    <w:lvl w:ilvl="3" w:tplc="0409000F" w:tentative="1">
      <w:start w:val="1"/>
      <w:numFmt w:val="decimal"/>
      <w:lvlText w:val="%4."/>
      <w:lvlJc w:val="left"/>
      <w:pPr>
        <w:ind w:left="2738" w:hanging="360"/>
      </w:pPr>
    </w:lvl>
    <w:lvl w:ilvl="4" w:tplc="04090019" w:tentative="1">
      <w:start w:val="1"/>
      <w:numFmt w:val="lowerLetter"/>
      <w:lvlText w:val="%5."/>
      <w:lvlJc w:val="left"/>
      <w:pPr>
        <w:ind w:left="3458" w:hanging="360"/>
      </w:pPr>
    </w:lvl>
    <w:lvl w:ilvl="5" w:tplc="0409001B" w:tentative="1">
      <w:start w:val="1"/>
      <w:numFmt w:val="lowerRoman"/>
      <w:lvlText w:val="%6."/>
      <w:lvlJc w:val="right"/>
      <w:pPr>
        <w:ind w:left="4178" w:hanging="180"/>
      </w:pPr>
    </w:lvl>
    <w:lvl w:ilvl="6" w:tplc="0409000F" w:tentative="1">
      <w:start w:val="1"/>
      <w:numFmt w:val="decimal"/>
      <w:lvlText w:val="%7."/>
      <w:lvlJc w:val="left"/>
      <w:pPr>
        <w:ind w:left="4898" w:hanging="360"/>
      </w:pPr>
    </w:lvl>
    <w:lvl w:ilvl="7" w:tplc="04090019" w:tentative="1">
      <w:start w:val="1"/>
      <w:numFmt w:val="lowerLetter"/>
      <w:lvlText w:val="%8."/>
      <w:lvlJc w:val="left"/>
      <w:pPr>
        <w:ind w:left="5618" w:hanging="360"/>
      </w:pPr>
    </w:lvl>
    <w:lvl w:ilvl="8" w:tplc="0409001B" w:tentative="1">
      <w:start w:val="1"/>
      <w:numFmt w:val="lowerRoman"/>
      <w:lvlText w:val="%9."/>
      <w:lvlJc w:val="right"/>
      <w:pPr>
        <w:ind w:left="6338" w:hanging="180"/>
      </w:pPr>
    </w:lvl>
  </w:abstractNum>
  <w:abstractNum w:abstractNumId="18">
    <w:nsid w:val="50FE6386"/>
    <w:multiLevelType w:val="hybridMultilevel"/>
    <w:tmpl w:val="99C0E1B2"/>
    <w:lvl w:ilvl="0" w:tplc="43F816CA">
      <w:start w:val="1"/>
      <w:numFmt w:val="bullet"/>
      <w:lvlText w:val=""/>
      <w:lvlJc w:val="left"/>
      <w:pPr>
        <w:ind w:left="1287" w:hanging="360"/>
      </w:pPr>
      <w:rPr>
        <w:rFonts w:ascii="Symbol" w:hAnsi="Symbol" w:hint="default"/>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9">
    <w:nsid w:val="59C76EBA"/>
    <w:multiLevelType w:val="hybridMultilevel"/>
    <w:tmpl w:val="8DF6BD56"/>
    <w:lvl w:ilvl="0" w:tplc="A050B802">
      <w:start w:val="1"/>
      <w:numFmt w:val="decimal"/>
      <w:lvlText w:val="%1/"/>
      <w:lvlJc w:val="left"/>
      <w:pPr>
        <w:ind w:left="1287" w:hanging="360"/>
      </w:pPr>
      <w:rPr>
        <w:rFonts w:hint="default"/>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0">
    <w:nsid w:val="5B19148E"/>
    <w:multiLevelType w:val="hybridMultilevel"/>
    <w:tmpl w:val="17F42B5A"/>
    <w:lvl w:ilvl="0" w:tplc="A050B802">
      <w:start w:val="1"/>
      <w:numFmt w:val="decimal"/>
      <w:lvlText w:val="%1/"/>
      <w:lvlJc w:val="left"/>
      <w:pPr>
        <w:ind w:left="1287" w:hanging="360"/>
      </w:pPr>
      <w:rPr>
        <w:rFonts w:hint="default"/>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1">
    <w:nsid w:val="5D316E73"/>
    <w:multiLevelType w:val="hybridMultilevel"/>
    <w:tmpl w:val="F7FE8B54"/>
    <w:lvl w:ilvl="0" w:tplc="04090001">
      <w:start w:val="1"/>
      <w:numFmt w:val="bullet"/>
      <w:lvlText w:val=""/>
      <w:lvlJc w:val="left"/>
      <w:pPr>
        <w:ind w:left="1494" w:hanging="360"/>
      </w:pPr>
      <w:rPr>
        <w:rFonts w:ascii="Symbol" w:hAnsi="Symbol" w:hint="default"/>
        <w:b/>
        <w:bCs/>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22">
    <w:nsid w:val="5D3D28EC"/>
    <w:multiLevelType w:val="hybridMultilevel"/>
    <w:tmpl w:val="897012F6"/>
    <w:lvl w:ilvl="0" w:tplc="DAA0D810">
      <w:start w:val="1"/>
      <w:numFmt w:val="arabicAbjad"/>
      <w:lvlText w:val="%1-"/>
      <w:lvlJc w:val="center"/>
      <w:pPr>
        <w:ind w:left="1287" w:hanging="360"/>
      </w:pPr>
      <w:rPr>
        <w:rFonts w:hint="default"/>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3">
    <w:nsid w:val="5FCB448D"/>
    <w:multiLevelType w:val="hybridMultilevel"/>
    <w:tmpl w:val="17A0BF42"/>
    <w:lvl w:ilvl="0" w:tplc="04090001">
      <w:start w:val="1"/>
      <w:numFmt w:val="bullet"/>
      <w:lvlText w:val=""/>
      <w:lvlJc w:val="left"/>
      <w:pPr>
        <w:ind w:left="1287" w:hanging="360"/>
      </w:pPr>
      <w:rPr>
        <w:rFonts w:ascii="Symbol" w:hAnsi="Symbol" w:hint="default"/>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4">
    <w:nsid w:val="6233139C"/>
    <w:multiLevelType w:val="hybridMultilevel"/>
    <w:tmpl w:val="B6BA91D8"/>
    <w:lvl w:ilvl="0" w:tplc="93AA7FD8">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1C61628"/>
    <w:multiLevelType w:val="hybridMultilevel"/>
    <w:tmpl w:val="000C39CE"/>
    <w:lvl w:ilvl="0" w:tplc="04090011">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nsid w:val="78301260"/>
    <w:multiLevelType w:val="hybridMultilevel"/>
    <w:tmpl w:val="4C6656EE"/>
    <w:lvl w:ilvl="0" w:tplc="04090001">
      <w:start w:val="1"/>
      <w:numFmt w:val="bullet"/>
      <w:lvlText w:val=""/>
      <w:lvlJc w:val="left"/>
      <w:pPr>
        <w:ind w:left="2988" w:hanging="360"/>
      </w:pPr>
      <w:rPr>
        <w:rFonts w:ascii="Symbol" w:hAnsi="Symbol" w:hint="default"/>
        <w:b/>
        <w:bCs/>
      </w:rPr>
    </w:lvl>
    <w:lvl w:ilvl="1" w:tplc="04090019">
      <w:start w:val="1"/>
      <w:numFmt w:val="lowerLetter"/>
      <w:lvlText w:val="%2."/>
      <w:lvlJc w:val="left"/>
      <w:pPr>
        <w:ind w:left="3708" w:hanging="360"/>
      </w:pPr>
    </w:lvl>
    <w:lvl w:ilvl="2" w:tplc="0409001B" w:tentative="1">
      <w:start w:val="1"/>
      <w:numFmt w:val="lowerRoman"/>
      <w:lvlText w:val="%3."/>
      <w:lvlJc w:val="right"/>
      <w:pPr>
        <w:ind w:left="4428" w:hanging="180"/>
      </w:pPr>
    </w:lvl>
    <w:lvl w:ilvl="3" w:tplc="0409000F" w:tentative="1">
      <w:start w:val="1"/>
      <w:numFmt w:val="decimal"/>
      <w:lvlText w:val="%4."/>
      <w:lvlJc w:val="left"/>
      <w:pPr>
        <w:ind w:left="5148" w:hanging="360"/>
      </w:pPr>
    </w:lvl>
    <w:lvl w:ilvl="4" w:tplc="04090019" w:tentative="1">
      <w:start w:val="1"/>
      <w:numFmt w:val="lowerLetter"/>
      <w:lvlText w:val="%5."/>
      <w:lvlJc w:val="left"/>
      <w:pPr>
        <w:ind w:left="5868" w:hanging="360"/>
      </w:pPr>
    </w:lvl>
    <w:lvl w:ilvl="5" w:tplc="0409001B" w:tentative="1">
      <w:start w:val="1"/>
      <w:numFmt w:val="lowerRoman"/>
      <w:lvlText w:val="%6."/>
      <w:lvlJc w:val="right"/>
      <w:pPr>
        <w:ind w:left="6588" w:hanging="180"/>
      </w:pPr>
    </w:lvl>
    <w:lvl w:ilvl="6" w:tplc="0409000F" w:tentative="1">
      <w:start w:val="1"/>
      <w:numFmt w:val="decimal"/>
      <w:lvlText w:val="%7."/>
      <w:lvlJc w:val="left"/>
      <w:pPr>
        <w:ind w:left="7308" w:hanging="360"/>
      </w:pPr>
    </w:lvl>
    <w:lvl w:ilvl="7" w:tplc="04090019" w:tentative="1">
      <w:start w:val="1"/>
      <w:numFmt w:val="lowerLetter"/>
      <w:lvlText w:val="%8."/>
      <w:lvlJc w:val="left"/>
      <w:pPr>
        <w:ind w:left="8028" w:hanging="360"/>
      </w:pPr>
    </w:lvl>
    <w:lvl w:ilvl="8" w:tplc="0409001B" w:tentative="1">
      <w:start w:val="1"/>
      <w:numFmt w:val="lowerRoman"/>
      <w:lvlText w:val="%9."/>
      <w:lvlJc w:val="right"/>
      <w:pPr>
        <w:ind w:left="8748" w:hanging="180"/>
      </w:pPr>
    </w:lvl>
  </w:abstractNum>
  <w:abstractNum w:abstractNumId="27">
    <w:nsid w:val="78F7785D"/>
    <w:multiLevelType w:val="hybridMultilevel"/>
    <w:tmpl w:val="BFE2D762"/>
    <w:lvl w:ilvl="0" w:tplc="39D4D4E2">
      <w:start w:val="1"/>
      <w:numFmt w:val="arabicAbjad"/>
      <w:lvlText w:val="%1-"/>
      <w:lvlJc w:val="center"/>
      <w:pPr>
        <w:ind w:left="1287" w:hanging="360"/>
      </w:pPr>
      <w:rPr>
        <w:rFonts w:hint="default"/>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8">
    <w:nsid w:val="79045434"/>
    <w:multiLevelType w:val="hybridMultilevel"/>
    <w:tmpl w:val="314EE5D0"/>
    <w:lvl w:ilvl="0" w:tplc="39D4D4E2">
      <w:start w:val="1"/>
      <w:numFmt w:val="arabicAbjad"/>
      <w:lvlText w:val="%1-"/>
      <w:lvlJc w:val="center"/>
      <w:pPr>
        <w:ind w:left="1287" w:hanging="360"/>
      </w:pPr>
      <w:rPr>
        <w:rFonts w:hint="default"/>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9">
    <w:nsid w:val="7E9E4BDD"/>
    <w:multiLevelType w:val="hybridMultilevel"/>
    <w:tmpl w:val="F0406A6C"/>
    <w:lvl w:ilvl="0" w:tplc="3ACADBE4">
      <w:start w:val="1"/>
      <w:numFmt w:val="arabicAbjad"/>
      <w:lvlText w:val="%1-"/>
      <w:lvlJc w:val="center"/>
      <w:pPr>
        <w:ind w:left="1287" w:hanging="360"/>
      </w:pPr>
      <w:rPr>
        <w:rFonts w:hint="default"/>
        <w:b/>
        <w:bCs/>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num w:numId="1">
    <w:abstractNumId w:val="25"/>
  </w:num>
  <w:num w:numId="2">
    <w:abstractNumId w:val="12"/>
  </w:num>
  <w:num w:numId="3">
    <w:abstractNumId w:val="0"/>
  </w:num>
  <w:num w:numId="4">
    <w:abstractNumId w:val="24"/>
  </w:num>
  <w:num w:numId="5">
    <w:abstractNumId w:val="8"/>
  </w:num>
  <w:num w:numId="6">
    <w:abstractNumId w:val="23"/>
  </w:num>
  <w:num w:numId="7">
    <w:abstractNumId w:val="22"/>
  </w:num>
  <w:num w:numId="8">
    <w:abstractNumId w:val="5"/>
  </w:num>
  <w:num w:numId="9">
    <w:abstractNumId w:val="28"/>
  </w:num>
  <w:num w:numId="10">
    <w:abstractNumId w:val="7"/>
  </w:num>
  <w:num w:numId="11">
    <w:abstractNumId w:val="2"/>
  </w:num>
  <w:num w:numId="12">
    <w:abstractNumId w:val="10"/>
  </w:num>
  <w:num w:numId="13">
    <w:abstractNumId w:val="9"/>
  </w:num>
  <w:num w:numId="14">
    <w:abstractNumId w:val="17"/>
  </w:num>
  <w:num w:numId="15">
    <w:abstractNumId w:val="18"/>
  </w:num>
  <w:num w:numId="16">
    <w:abstractNumId w:val="3"/>
  </w:num>
  <w:num w:numId="17">
    <w:abstractNumId w:val="29"/>
  </w:num>
  <w:num w:numId="18">
    <w:abstractNumId w:val="19"/>
  </w:num>
  <w:num w:numId="19">
    <w:abstractNumId w:val="4"/>
  </w:num>
  <w:num w:numId="20">
    <w:abstractNumId w:val="26"/>
  </w:num>
  <w:num w:numId="21">
    <w:abstractNumId w:val="16"/>
  </w:num>
  <w:num w:numId="22">
    <w:abstractNumId w:val="13"/>
  </w:num>
  <w:num w:numId="23">
    <w:abstractNumId w:val="11"/>
  </w:num>
  <w:num w:numId="24">
    <w:abstractNumId w:val="27"/>
  </w:num>
  <w:num w:numId="25">
    <w:abstractNumId w:val="6"/>
  </w:num>
  <w:num w:numId="26">
    <w:abstractNumId w:val="21"/>
  </w:num>
  <w:num w:numId="27">
    <w:abstractNumId w:val="1"/>
  </w:num>
  <w:num w:numId="28">
    <w:abstractNumId w:val="20"/>
  </w:num>
  <w:num w:numId="29">
    <w:abstractNumId w:val="15"/>
  </w:num>
  <w:num w:numId="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9A004F"/>
    <w:rsid w:val="00005249"/>
    <w:rsid w:val="00024C2A"/>
    <w:rsid w:val="000B230A"/>
    <w:rsid w:val="00142112"/>
    <w:rsid w:val="001D0D46"/>
    <w:rsid w:val="001D2843"/>
    <w:rsid w:val="00232A2C"/>
    <w:rsid w:val="0026702D"/>
    <w:rsid w:val="002E53AB"/>
    <w:rsid w:val="003E335B"/>
    <w:rsid w:val="00403857"/>
    <w:rsid w:val="004A1B73"/>
    <w:rsid w:val="004D2EDE"/>
    <w:rsid w:val="004E64F3"/>
    <w:rsid w:val="005623CB"/>
    <w:rsid w:val="00602D23"/>
    <w:rsid w:val="0067166D"/>
    <w:rsid w:val="00675B72"/>
    <w:rsid w:val="00684AD1"/>
    <w:rsid w:val="00696239"/>
    <w:rsid w:val="006D57B7"/>
    <w:rsid w:val="00703BBE"/>
    <w:rsid w:val="00854D19"/>
    <w:rsid w:val="008F2DAB"/>
    <w:rsid w:val="00946EBB"/>
    <w:rsid w:val="00951F89"/>
    <w:rsid w:val="00967B67"/>
    <w:rsid w:val="0098080F"/>
    <w:rsid w:val="009845EA"/>
    <w:rsid w:val="009A004F"/>
    <w:rsid w:val="009B493B"/>
    <w:rsid w:val="00A0408D"/>
    <w:rsid w:val="00A92288"/>
    <w:rsid w:val="00AC04C5"/>
    <w:rsid w:val="00AC7213"/>
    <w:rsid w:val="00B334C9"/>
    <w:rsid w:val="00B34ADC"/>
    <w:rsid w:val="00B52B68"/>
    <w:rsid w:val="00B57945"/>
    <w:rsid w:val="00B6636D"/>
    <w:rsid w:val="00BB1148"/>
    <w:rsid w:val="00C27105"/>
    <w:rsid w:val="00C57520"/>
    <w:rsid w:val="00C91975"/>
    <w:rsid w:val="00C926C9"/>
    <w:rsid w:val="00CF1388"/>
    <w:rsid w:val="00D24389"/>
    <w:rsid w:val="00D466A5"/>
    <w:rsid w:val="00D505B0"/>
    <w:rsid w:val="00D621F4"/>
    <w:rsid w:val="00D657A3"/>
    <w:rsid w:val="00DB3AB7"/>
    <w:rsid w:val="00E31957"/>
    <w:rsid w:val="00EB4F9C"/>
    <w:rsid w:val="00EE3DE2"/>
    <w:rsid w:val="00F376B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080F"/>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A004F"/>
    <w:pPr>
      <w:spacing w:after="0" w:line="240" w:lineRule="auto"/>
    </w:pPr>
    <w:rPr>
      <w:rFonts w:eastAsiaTheme="minorHAnsi"/>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403857"/>
    <w:pPr>
      <w:spacing w:line="240" w:lineRule="auto"/>
      <w:ind w:left="720"/>
      <w:contextualSpacing/>
    </w:pPr>
    <w:rPr>
      <w:rFonts w:eastAsiaTheme="minorHAnsi" w:cs="Traditional Arabic"/>
      <w:szCs w:val="36"/>
    </w:rPr>
  </w:style>
  <w:style w:type="paragraph" w:styleId="a5">
    <w:name w:val="header"/>
    <w:basedOn w:val="a"/>
    <w:link w:val="Char"/>
    <w:uiPriority w:val="99"/>
    <w:semiHidden/>
    <w:unhideWhenUsed/>
    <w:rsid w:val="00D24389"/>
    <w:pPr>
      <w:tabs>
        <w:tab w:val="center" w:pos="4153"/>
        <w:tab w:val="right" w:pos="8306"/>
      </w:tabs>
      <w:spacing w:after="0" w:line="240" w:lineRule="auto"/>
    </w:pPr>
  </w:style>
  <w:style w:type="character" w:customStyle="1" w:styleId="Char">
    <w:name w:val="رأس الصفحة Char"/>
    <w:basedOn w:val="a0"/>
    <w:link w:val="a5"/>
    <w:uiPriority w:val="99"/>
    <w:semiHidden/>
    <w:rsid w:val="00D24389"/>
  </w:style>
  <w:style w:type="paragraph" w:styleId="a6">
    <w:name w:val="footer"/>
    <w:basedOn w:val="a"/>
    <w:link w:val="Char0"/>
    <w:uiPriority w:val="99"/>
    <w:unhideWhenUsed/>
    <w:rsid w:val="00D24389"/>
    <w:pPr>
      <w:tabs>
        <w:tab w:val="center" w:pos="4153"/>
        <w:tab w:val="right" w:pos="8306"/>
      </w:tabs>
      <w:spacing w:after="0" w:line="240" w:lineRule="auto"/>
    </w:pPr>
  </w:style>
  <w:style w:type="character" w:customStyle="1" w:styleId="Char0">
    <w:name w:val="تذييل الصفحة Char"/>
    <w:basedOn w:val="a0"/>
    <w:link w:val="a6"/>
    <w:uiPriority w:val="99"/>
    <w:rsid w:val="00D2438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iu_DisplayOrder xmlns="2427f8ae-23a0-49f3-b78e-84b671e1282b">1</iu_DisplayOrder>
    <iu_IsActive xmlns="b6488450-5713-4a2a-bcb1-e06ff255371e">true</iu_IsActive>
  </documentManagement>
</p:properties>
</file>

<file path=customXml/item2.xml><?xml version="1.0" encoding="utf-8"?>
<ct:contentTypeSchema xmlns:ct="http://schemas.microsoft.com/office/2006/metadata/contentType" xmlns:ma="http://schemas.microsoft.com/office/2006/metadata/properties/metaAttributes" ct:_="" ma:_="" ma:contentTypeName="مكتبة المستندات" ma:contentTypeID="0x0101002783F4AB0A4840B6AD6252135CEC04DB0096E136877B4A410D8198412ECD7C34D10061D5F49042B2B84F92745E2D76E6D905" ma:contentTypeVersion="2" ma:contentTypeDescription="إنشاء مستند جديد." ma:contentTypeScope="" ma:versionID="54f205d1fa7f4d068e8f6927fddd8612">
  <xsd:schema xmlns:xsd="http://www.w3.org/2001/XMLSchema" xmlns:xs="http://www.w3.org/2001/XMLSchema" xmlns:p="http://schemas.microsoft.com/office/2006/metadata/properties" xmlns:ns2="2427f8ae-23a0-49f3-b78e-84b671e1282b" xmlns:ns3="b6488450-5713-4a2a-bcb1-e06ff255371e" targetNamespace="http://schemas.microsoft.com/office/2006/metadata/properties" ma:root="true" ma:fieldsID="b0829fd2f2e0c115e2803ce6e3a18598" ns2:_="" ns3:_="">
    <xsd:import namespace="2427f8ae-23a0-49f3-b78e-84b671e1282b"/>
    <xsd:import namespace="b6488450-5713-4a2a-bcb1-e06ff255371e"/>
    <xsd:element name="properties">
      <xsd:complexType>
        <xsd:sequence>
          <xsd:element name="documentManagement">
            <xsd:complexType>
              <xsd:all>
                <xsd:element ref="ns2:iu_DisplayOrder"/>
                <xsd:element ref="ns3:iu_IsAct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27f8ae-23a0-49f3-b78e-84b671e1282b" elementFormDefault="qualified">
    <xsd:import namespace="http://schemas.microsoft.com/office/2006/documentManagement/types"/>
    <xsd:import namespace="http://schemas.microsoft.com/office/infopath/2007/PartnerControls"/>
    <xsd:element name="iu_DisplayOrder" ma:index="8" ma:displayName="ترتيب ظهور العنصر" ma:decimals="0" ma:default="1" ma:description="ترتيب ظهور العنصر" ma:internalName="iu_DisplayOrder" ma:percentage="FALSE">
      <xsd:simpleType>
        <xsd:restriction base="dms:Number">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6488450-5713-4a2a-bcb1-e06ff255371e" elementFormDefault="qualified">
    <xsd:import namespace="http://schemas.microsoft.com/office/2006/documentManagement/types"/>
    <xsd:import namespace="http://schemas.microsoft.com/office/infopath/2007/PartnerControls"/>
    <xsd:element name="iu_IsActive" ma:index="9" nillable="true" ma:displayName="نشط" ma:default="1" ma:internalName="iu_IsActiv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نوع المحتوى"/>
        <xsd:element ref="dc:title" minOccurs="0" maxOccurs="1" ma:index="4" ma:displayName="العنوان"/>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B2CEAA7-49AD-4765-8886-AF71B8DF711C}">
  <ds:schemaRefs>
    <ds:schemaRef ds:uri="http://schemas.microsoft.com/office/2006/metadata/properties"/>
    <ds:schemaRef ds:uri="http://schemas.microsoft.com/office/infopath/2007/PartnerControls"/>
    <ds:schemaRef ds:uri="2427f8ae-23a0-49f3-b78e-84b671e1282b"/>
    <ds:schemaRef ds:uri="b6488450-5713-4a2a-bcb1-e06ff255371e"/>
  </ds:schemaRefs>
</ds:datastoreItem>
</file>

<file path=customXml/itemProps2.xml><?xml version="1.0" encoding="utf-8"?>
<ds:datastoreItem xmlns:ds="http://schemas.openxmlformats.org/officeDocument/2006/customXml" ds:itemID="{4CFFCA78-CDCB-466D-8D32-ABCA27B53F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27f8ae-23a0-49f3-b78e-84b671e1282b"/>
    <ds:schemaRef ds:uri="b6488450-5713-4a2a-bcb1-e06ff25537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CCA021-0E08-4DFA-82F5-F6D31275022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1083</Words>
  <Characters>6175</Characters>
  <Application>Microsoft Office Word</Application>
  <DocSecurity>0</DocSecurity>
  <Lines>51</Lines>
  <Paragraphs>14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نموذج إعداد خطة للتحقيق</dc:title>
  <dc:creator>5492</dc:creator>
  <cp:lastModifiedBy>5492</cp:lastModifiedBy>
  <cp:revision>3</cp:revision>
  <cp:lastPrinted>2013-09-03T07:29:00Z</cp:lastPrinted>
  <dcterms:created xsi:type="dcterms:W3CDTF">2014-09-25T08:05:00Z</dcterms:created>
  <dcterms:modified xsi:type="dcterms:W3CDTF">2014-11-02T08:42:00Z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0x0101002783F4AB0A4840B6AD6252135CEC04DB0096E136877B4A410D8198412ECD7C34D10061D5F49042B2B84F92745E2D76E6D905</vt:lpwstr>
  </property>
</Properties>
</file>